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99BE4" w14:textId="77777777" w:rsidR="00A40DBE" w:rsidRDefault="00324C20">
      <w:pPr>
        <w:pStyle w:val="BodyText"/>
        <w:ind w:left="300"/>
        <w:rPr>
          <w:rFonts w:ascii="Times New Roman"/>
        </w:rPr>
      </w:pPr>
      <w:r>
        <w:rPr>
          <w:rFonts w:ascii="Times New Roman"/>
          <w:noProof/>
        </w:rPr>
        <w:drawing>
          <wp:inline distT="0" distB="0" distL="0" distR="0" wp14:anchorId="47959FDE" wp14:editId="5222D69F">
            <wp:extent cx="2429395" cy="58216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429395" cy="582168"/>
                    </a:xfrm>
                    <a:prstGeom prst="rect">
                      <a:avLst/>
                    </a:prstGeom>
                  </pic:spPr>
                </pic:pic>
              </a:graphicData>
            </a:graphic>
          </wp:inline>
        </w:drawing>
      </w:r>
    </w:p>
    <w:p w14:paraId="475E218A" w14:textId="77777777" w:rsidR="00A40DBE" w:rsidRDefault="00A40DBE">
      <w:pPr>
        <w:pStyle w:val="BodyText"/>
        <w:rPr>
          <w:rFonts w:ascii="Times New Roman"/>
        </w:rPr>
      </w:pPr>
    </w:p>
    <w:p w14:paraId="01398F51" w14:textId="77777777" w:rsidR="00A40DBE" w:rsidRDefault="00A40DBE">
      <w:pPr>
        <w:pStyle w:val="BodyText"/>
        <w:rPr>
          <w:rFonts w:ascii="Times New Roman"/>
        </w:rPr>
      </w:pPr>
    </w:p>
    <w:p w14:paraId="183BC449" w14:textId="77777777" w:rsidR="00A40DBE" w:rsidRDefault="00A40DBE">
      <w:pPr>
        <w:rPr>
          <w:rFonts w:ascii="Times New Roman"/>
        </w:rPr>
        <w:sectPr w:rsidR="00A40DBE">
          <w:type w:val="continuous"/>
          <w:pgSz w:w="11910" w:h="16840"/>
          <w:pgMar w:top="700" w:right="560" w:bottom="280" w:left="420" w:header="720" w:footer="720" w:gutter="0"/>
          <w:cols w:space="720"/>
        </w:sectPr>
      </w:pPr>
    </w:p>
    <w:p w14:paraId="47E5DE4A" w14:textId="77777777" w:rsidR="00A40DBE" w:rsidRDefault="00A40DBE">
      <w:pPr>
        <w:pStyle w:val="BodyText"/>
        <w:rPr>
          <w:rFonts w:ascii="Times New Roman"/>
        </w:rPr>
      </w:pPr>
    </w:p>
    <w:p w14:paraId="588DA3F2" w14:textId="77777777" w:rsidR="00A40DBE" w:rsidRDefault="00A40DBE">
      <w:pPr>
        <w:pStyle w:val="BodyText"/>
        <w:rPr>
          <w:rFonts w:ascii="Times New Roman"/>
        </w:rPr>
      </w:pPr>
    </w:p>
    <w:p w14:paraId="4CD76204" w14:textId="77777777" w:rsidR="00A40DBE" w:rsidRDefault="00A40DBE">
      <w:pPr>
        <w:pStyle w:val="BodyText"/>
        <w:rPr>
          <w:rFonts w:ascii="Times New Roman"/>
        </w:rPr>
      </w:pPr>
    </w:p>
    <w:p w14:paraId="7DD80AE4" w14:textId="77777777" w:rsidR="00A40DBE" w:rsidRDefault="00A40DBE">
      <w:pPr>
        <w:pStyle w:val="BodyText"/>
        <w:rPr>
          <w:rFonts w:ascii="Times New Roman"/>
        </w:rPr>
      </w:pPr>
    </w:p>
    <w:p w14:paraId="6426CC0E" w14:textId="77777777" w:rsidR="00A40DBE" w:rsidRDefault="00A40DBE">
      <w:pPr>
        <w:pStyle w:val="BodyText"/>
        <w:rPr>
          <w:rFonts w:ascii="Times New Roman"/>
        </w:rPr>
      </w:pPr>
    </w:p>
    <w:p w14:paraId="3F6F1F69" w14:textId="77777777" w:rsidR="00A40DBE" w:rsidRDefault="00A40DBE">
      <w:pPr>
        <w:pStyle w:val="BodyText"/>
        <w:rPr>
          <w:rFonts w:ascii="Times New Roman"/>
        </w:rPr>
      </w:pPr>
    </w:p>
    <w:p w14:paraId="2514CF52" w14:textId="77777777" w:rsidR="00A40DBE" w:rsidRDefault="00A40DBE">
      <w:pPr>
        <w:pStyle w:val="BodyText"/>
        <w:rPr>
          <w:rFonts w:ascii="Times New Roman"/>
        </w:rPr>
      </w:pPr>
    </w:p>
    <w:p w14:paraId="2A623DE7" w14:textId="77777777" w:rsidR="00A40DBE" w:rsidRDefault="00A40DBE">
      <w:pPr>
        <w:pStyle w:val="BodyText"/>
        <w:spacing w:before="3" w:after="1"/>
        <w:rPr>
          <w:rFonts w:ascii="Times New Roman"/>
          <w:sz w:val="10"/>
        </w:rPr>
      </w:pPr>
    </w:p>
    <w:tbl>
      <w:tblPr>
        <w:tblW w:w="0" w:type="auto"/>
        <w:tblInd w:w="107" w:type="dxa"/>
        <w:tblLayout w:type="fixed"/>
        <w:tblCellMar>
          <w:left w:w="0" w:type="dxa"/>
          <w:right w:w="0" w:type="dxa"/>
        </w:tblCellMar>
        <w:tblLook w:val="01E0" w:firstRow="1" w:lastRow="1" w:firstColumn="1" w:lastColumn="1" w:noHBand="0" w:noVBand="0"/>
      </w:tblPr>
      <w:tblGrid>
        <w:gridCol w:w="5144"/>
      </w:tblGrid>
      <w:tr w:rsidR="00A40DBE" w14:paraId="5759EE5D" w14:textId="77777777">
        <w:trPr>
          <w:trHeight w:val="761"/>
        </w:trPr>
        <w:tc>
          <w:tcPr>
            <w:tcW w:w="5144" w:type="dxa"/>
          </w:tcPr>
          <w:p w14:paraId="15ED9AD7" w14:textId="77777777" w:rsidR="00A40DBE" w:rsidRDefault="00324C20" w:rsidP="00B85E50">
            <w:pPr>
              <w:pStyle w:val="TableParagraph"/>
              <w:spacing w:line="223" w:lineRule="exact"/>
              <w:ind w:left="283"/>
              <w:rPr>
                <w:b/>
                <w:sz w:val="20"/>
              </w:rPr>
            </w:pPr>
            <w:r>
              <w:rPr>
                <w:b/>
                <w:sz w:val="20"/>
              </w:rPr>
              <w:t>ALL</w:t>
            </w:r>
            <w:r>
              <w:rPr>
                <w:b/>
                <w:spacing w:val="-4"/>
                <w:sz w:val="20"/>
              </w:rPr>
              <w:t xml:space="preserve"> </w:t>
            </w:r>
            <w:r>
              <w:rPr>
                <w:b/>
                <w:sz w:val="20"/>
              </w:rPr>
              <w:t>WALSALL</w:t>
            </w:r>
            <w:r>
              <w:rPr>
                <w:b/>
                <w:spacing w:val="1"/>
                <w:sz w:val="20"/>
              </w:rPr>
              <w:t xml:space="preserve"> </w:t>
            </w:r>
            <w:r>
              <w:rPr>
                <w:b/>
                <w:sz w:val="20"/>
              </w:rPr>
              <w:t>PRIMARY</w:t>
            </w:r>
            <w:r>
              <w:rPr>
                <w:b/>
                <w:spacing w:val="-1"/>
                <w:sz w:val="20"/>
              </w:rPr>
              <w:t xml:space="preserve"> </w:t>
            </w:r>
            <w:r>
              <w:rPr>
                <w:b/>
                <w:sz w:val="20"/>
              </w:rPr>
              <w:t>AND</w:t>
            </w:r>
            <w:r>
              <w:rPr>
                <w:b/>
                <w:spacing w:val="-1"/>
                <w:sz w:val="20"/>
              </w:rPr>
              <w:t xml:space="preserve"> </w:t>
            </w:r>
            <w:r>
              <w:rPr>
                <w:b/>
                <w:sz w:val="20"/>
              </w:rPr>
              <w:t>JUNIOR</w:t>
            </w:r>
            <w:r>
              <w:rPr>
                <w:b/>
                <w:spacing w:val="-2"/>
                <w:sz w:val="20"/>
              </w:rPr>
              <w:t xml:space="preserve"> </w:t>
            </w:r>
            <w:r>
              <w:rPr>
                <w:b/>
                <w:sz w:val="20"/>
              </w:rPr>
              <w:t>SCHOOLS</w:t>
            </w:r>
          </w:p>
        </w:tc>
      </w:tr>
      <w:tr w:rsidR="00A40DBE" w14:paraId="5AB59AFF" w14:textId="77777777">
        <w:trPr>
          <w:trHeight w:val="761"/>
        </w:trPr>
        <w:tc>
          <w:tcPr>
            <w:tcW w:w="5144" w:type="dxa"/>
          </w:tcPr>
          <w:p w14:paraId="301A51D5" w14:textId="77777777" w:rsidR="00A40DBE" w:rsidRDefault="00A40DBE" w:rsidP="00B85E50">
            <w:pPr>
              <w:pStyle w:val="TableParagraph"/>
              <w:rPr>
                <w:rFonts w:ascii="Times New Roman"/>
              </w:rPr>
            </w:pPr>
          </w:p>
          <w:p w14:paraId="7CC22F5E" w14:textId="77777777" w:rsidR="00A40DBE" w:rsidRDefault="00A40DBE" w:rsidP="006F69DE">
            <w:pPr>
              <w:pStyle w:val="TableParagraph"/>
              <w:spacing w:before="2"/>
              <w:ind w:left="340"/>
              <w:rPr>
                <w:rFonts w:ascii="Times New Roman"/>
                <w:sz w:val="24"/>
              </w:rPr>
            </w:pPr>
          </w:p>
          <w:p w14:paraId="40A024EE" w14:textId="77777777" w:rsidR="00A40DBE" w:rsidRDefault="00324C20" w:rsidP="006F69DE">
            <w:pPr>
              <w:pStyle w:val="TableParagraph"/>
              <w:spacing w:before="1" w:line="210" w:lineRule="exact"/>
              <w:ind w:left="227"/>
              <w:rPr>
                <w:rFonts w:ascii="Arial MT"/>
                <w:sz w:val="20"/>
              </w:rPr>
            </w:pPr>
            <w:r>
              <w:rPr>
                <w:rFonts w:ascii="Arial MT"/>
                <w:sz w:val="20"/>
              </w:rPr>
              <w:t>Dear</w:t>
            </w:r>
            <w:r>
              <w:rPr>
                <w:rFonts w:ascii="Arial MT"/>
                <w:spacing w:val="-3"/>
                <w:sz w:val="20"/>
              </w:rPr>
              <w:t xml:space="preserve"> </w:t>
            </w:r>
            <w:r>
              <w:rPr>
                <w:rFonts w:ascii="Arial MT"/>
                <w:sz w:val="20"/>
              </w:rPr>
              <w:t>Colleagues,</w:t>
            </w:r>
          </w:p>
        </w:tc>
      </w:tr>
    </w:tbl>
    <w:p w14:paraId="04080EFE" w14:textId="77777777" w:rsidR="00A40DBE" w:rsidRDefault="00A40DBE" w:rsidP="006F69DE">
      <w:pPr>
        <w:pStyle w:val="BodyText"/>
        <w:spacing w:before="7"/>
        <w:ind w:left="340"/>
        <w:rPr>
          <w:rFonts w:ascii="Times New Roman"/>
          <w:sz w:val="23"/>
        </w:rPr>
      </w:pPr>
    </w:p>
    <w:p w14:paraId="4433DE65" w14:textId="1F5E99FC" w:rsidR="00A40DBE" w:rsidRDefault="00324C20" w:rsidP="006F69DE">
      <w:pPr>
        <w:pStyle w:val="Heading1"/>
        <w:ind w:left="340"/>
      </w:pPr>
      <w:r>
        <w:t>Re:</w:t>
      </w:r>
      <w:r>
        <w:rPr>
          <w:spacing w:val="51"/>
        </w:rPr>
        <w:t xml:space="preserve"> </w:t>
      </w:r>
      <w:r>
        <w:t>Y6</w:t>
      </w:r>
      <w:r>
        <w:rPr>
          <w:spacing w:val="-3"/>
        </w:rPr>
        <w:t xml:space="preserve"> </w:t>
      </w:r>
      <w:r>
        <w:t>Pupils</w:t>
      </w:r>
      <w:r>
        <w:rPr>
          <w:spacing w:val="-2"/>
        </w:rPr>
        <w:t xml:space="preserve"> </w:t>
      </w:r>
      <w:r>
        <w:t>-</w:t>
      </w:r>
      <w:r>
        <w:rPr>
          <w:spacing w:val="-2"/>
        </w:rPr>
        <w:t xml:space="preserve"> </w:t>
      </w:r>
      <w:r>
        <w:t>Secondary</w:t>
      </w:r>
      <w:r>
        <w:rPr>
          <w:spacing w:val="-3"/>
        </w:rPr>
        <w:t xml:space="preserve"> </w:t>
      </w:r>
      <w:r>
        <w:t>Transfer</w:t>
      </w:r>
      <w:r>
        <w:rPr>
          <w:spacing w:val="2"/>
        </w:rPr>
        <w:t xml:space="preserve"> </w:t>
      </w:r>
      <w:r>
        <w:t>Arrangements</w:t>
      </w:r>
      <w:r>
        <w:rPr>
          <w:spacing w:val="-1"/>
        </w:rPr>
        <w:t xml:space="preserve"> </w:t>
      </w:r>
      <w:r>
        <w:t>for</w:t>
      </w:r>
      <w:r>
        <w:rPr>
          <w:spacing w:val="-3"/>
        </w:rPr>
        <w:t xml:space="preserve"> </w:t>
      </w:r>
      <w:r>
        <w:t>202</w:t>
      </w:r>
      <w:r w:rsidR="00885C90">
        <w:t>7</w:t>
      </w:r>
    </w:p>
    <w:p w14:paraId="14E7A468" w14:textId="77777777" w:rsidR="00A40DBE" w:rsidRDefault="00324C20" w:rsidP="006F69DE">
      <w:pPr>
        <w:pStyle w:val="BodyText"/>
        <w:spacing w:before="1"/>
        <w:ind w:left="340"/>
        <w:rPr>
          <w:rFonts w:ascii="Arial"/>
          <w:b/>
          <w:sz w:val="21"/>
        </w:rPr>
      </w:pPr>
      <w:r>
        <w:br w:type="column"/>
      </w:r>
    </w:p>
    <w:p w14:paraId="159AE9D9" w14:textId="78908922" w:rsidR="00A40DBE" w:rsidRDefault="00324C20" w:rsidP="006F69DE">
      <w:pPr>
        <w:ind w:left="340"/>
        <w:rPr>
          <w:rFonts w:ascii="Arial"/>
          <w:b/>
          <w:sz w:val="18"/>
        </w:rPr>
      </w:pPr>
      <w:r>
        <w:rPr>
          <w:rFonts w:ascii="Arial"/>
          <w:b/>
          <w:sz w:val="18"/>
        </w:rPr>
        <w:t>Your</w:t>
      </w:r>
      <w:r>
        <w:rPr>
          <w:rFonts w:ascii="Arial"/>
          <w:b/>
          <w:spacing w:val="-1"/>
          <w:sz w:val="18"/>
        </w:rPr>
        <w:t xml:space="preserve"> </w:t>
      </w:r>
      <w:r>
        <w:rPr>
          <w:rFonts w:ascii="Arial"/>
          <w:b/>
          <w:sz w:val="18"/>
        </w:rPr>
        <w:t>Ref</w:t>
      </w:r>
      <w:proofErr w:type="gramStart"/>
      <w:r>
        <w:rPr>
          <w:rFonts w:ascii="Arial"/>
          <w:b/>
          <w:sz w:val="18"/>
        </w:rPr>
        <w:t>:</w:t>
      </w:r>
      <w:r w:rsidR="00394109">
        <w:rPr>
          <w:rFonts w:ascii="Arial"/>
          <w:b/>
          <w:sz w:val="18"/>
        </w:rPr>
        <w:t xml:space="preserve">  SEC27</w:t>
      </w:r>
      <w:proofErr w:type="gramEnd"/>
    </w:p>
    <w:p w14:paraId="7309E8EB" w14:textId="0D2FA9C4" w:rsidR="00A40DBE" w:rsidRDefault="00324C20" w:rsidP="006F69DE">
      <w:pPr>
        <w:spacing w:before="64"/>
        <w:ind w:left="340"/>
        <w:rPr>
          <w:sz w:val="18"/>
        </w:rPr>
      </w:pPr>
      <w:r>
        <w:rPr>
          <w:sz w:val="18"/>
        </w:rPr>
        <w:t>Our</w:t>
      </w:r>
      <w:r>
        <w:rPr>
          <w:spacing w:val="-1"/>
          <w:sz w:val="18"/>
        </w:rPr>
        <w:t xml:space="preserve"> </w:t>
      </w:r>
      <w:r>
        <w:rPr>
          <w:sz w:val="18"/>
        </w:rPr>
        <w:t>Ref:</w:t>
      </w:r>
      <w:r w:rsidR="00394109">
        <w:rPr>
          <w:sz w:val="18"/>
        </w:rPr>
        <w:t xml:space="preserve">     SEC27</w:t>
      </w:r>
    </w:p>
    <w:p w14:paraId="5E397D53" w14:textId="51D00EF3" w:rsidR="00A40DBE" w:rsidRDefault="00324C20" w:rsidP="006F69DE">
      <w:pPr>
        <w:tabs>
          <w:tab w:val="left" w:pos="1262"/>
        </w:tabs>
        <w:spacing w:before="59" w:line="302" w:lineRule="auto"/>
        <w:ind w:left="340" w:right="1584"/>
        <w:rPr>
          <w:rFonts w:ascii="Arial"/>
          <w:b/>
          <w:sz w:val="18"/>
        </w:rPr>
      </w:pPr>
      <w:r>
        <w:rPr>
          <w:sz w:val="18"/>
        </w:rPr>
        <w:t>Date:</w:t>
      </w:r>
      <w:r>
        <w:rPr>
          <w:sz w:val="18"/>
        </w:rPr>
        <w:tab/>
        <w:t>September</w:t>
      </w:r>
      <w:r w:rsidR="00917029">
        <w:rPr>
          <w:spacing w:val="50"/>
          <w:sz w:val="18"/>
        </w:rPr>
        <w:t xml:space="preserve"> </w:t>
      </w:r>
      <w:r>
        <w:rPr>
          <w:sz w:val="18"/>
        </w:rPr>
        <w:t>202</w:t>
      </w:r>
      <w:r w:rsidR="00002F39">
        <w:rPr>
          <w:sz w:val="18"/>
        </w:rPr>
        <w:t>6</w:t>
      </w:r>
      <w:r w:rsidR="007E22D4">
        <w:rPr>
          <w:sz w:val="18"/>
        </w:rPr>
        <w:t xml:space="preserve"> </w:t>
      </w:r>
      <w:r>
        <w:rPr>
          <w:sz w:val="18"/>
        </w:rPr>
        <w:t>Ask for:</w:t>
      </w:r>
      <w:r>
        <w:rPr>
          <w:sz w:val="18"/>
        </w:rPr>
        <w:tab/>
      </w:r>
      <w:r>
        <w:rPr>
          <w:rFonts w:ascii="Arial"/>
          <w:b/>
          <w:spacing w:val="-1"/>
          <w:sz w:val="18"/>
        </w:rPr>
        <w:t>School</w:t>
      </w:r>
      <w:r>
        <w:rPr>
          <w:rFonts w:ascii="Arial"/>
          <w:b/>
          <w:spacing w:val="-9"/>
          <w:sz w:val="18"/>
        </w:rPr>
        <w:t xml:space="preserve"> </w:t>
      </w:r>
      <w:r>
        <w:rPr>
          <w:rFonts w:ascii="Arial"/>
          <w:b/>
          <w:sz w:val="18"/>
        </w:rPr>
        <w:t>Admissions</w:t>
      </w:r>
    </w:p>
    <w:p w14:paraId="6598B571" w14:textId="77777777" w:rsidR="00A40DBE" w:rsidRDefault="00A40DBE" w:rsidP="006F69DE">
      <w:pPr>
        <w:spacing w:line="161" w:lineRule="exact"/>
        <w:ind w:left="340"/>
        <w:rPr>
          <w:sz w:val="18"/>
        </w:rPr>
        <w:sectPr w:rsidR="00A40DBE">
          <w:type w:val="continuous"/>
          <w:pgSz w:w="11910" w:h="16840"/>
          <w:pgMar w:top="700" w:right="560" w:bottom="280" w:left="420" w:header="720" w:footer="720" w:gutter="0"/>
          <w:cols w:num="2" w:space="720" w:equalWidth="0">
            <w:col w:w="5962" w:space="447"/>
            <w:col w:w="4521"/>
          </w:cols>
        </w:sectPr>
      </w:pPr>
    </w:p>
    <w:p w14:paraId="54A19815" w14:textId="597843AA" w:rsidR="0087481F" w:rsidRPr="00362519" w:rsidRDefault="0087481F" w:rsidP="001B6BC3">
      <w:pPr>
        <w:pStyle w:val="isselectedend"/>
        <w:ind w:left="340"/>
        <w:rPr>
          <w:rFonts w:ascii="Arial" w:hAnsi="Arial" w:cs="Arial"/>
          <w:b/>
          <w:bCs/>
          <w:color w:val="FF0000"/>
          <w:sz w:val="20"/>
          <w:szCs w:val="20"/>
        </w:rPr>
      </w:pPr>
      <w:r w:rsidRPr="00362519">
        <w:rPr>
          <w:rFonts w:ascii="Arial" w:hAnsi="Arial" w:cs="Arial"/>
          <w:b/>
          <w:bCs/>
          <w:color w:val="FF0000"/>
          <w:sz w:val="20"/>
          <w:szCs w:val="20"/>
        </w:rPr>
        <w:t xml:space="preserve">The secondary admissions round for September 2027 </w:t>
      </w:r>
      <w:r w:rsidR="00362519" w:rsidRPr="00362519">
        <w:rPr>
          <w:rFonts w:ascii="Arial" w:hAnsi="Arial" w:cs="Arial"/>
          <w:b/>
          <w:bCs/>
          <w:color w:val="FF0000"/>
          <w:sz w:val="20"/>
          <w:szCs w:val="20"/>
        </w:rPr>
        <w:t>will be open from 11 September 2027</w:t>
      </w:r>
      <w:r w:rsidRPr="00362519">
        <w:rPr>
          <w:rFonts w:ascii="Arial" w:hAnsi="Arial" w:cs="Arial"/>
          <w:b/>
          <w:bCs/>
          <w:color w:val="FF0000"/>
          <w:sz w:val="20"/>
          <w:szCs w:val="20"/>
        </w:rPr>
        <w:t>.</w:t>
      </w:r>
    </w:p>
    <w:p w14:paraId="5654312C" w14:textId="4B400E0D" w:rsidR="0087481F" w:rsidRPr="0087481F" w:rsidRDefault="0087481F" w:rsidP="001B6BC3">
      <w:pPr>
        <w:pStyle w:val="isselectedend"/>
        <w:ind w:left="340"/>
        <w:rPr>
          <w:rFonts w:ascii="Arial" w:hAnsi="Arial" w:cs="Arial"/>
          <w:sz w:val="20"/>
          <w:szCs w:val="20"/>
        </w:rPr>
      </w:pPr>
      <w:r w:rsidRPr="0087481F">
        <w:rPr>
          <w:rFonts w:ascii="Arial" w:hAnsi="Arial" w:cs="Arial"/>
          <w:sz w:val="20"/>
          <w:szCs w:val="20"/>
        </w:rPr>
        <w:t xml:space="preserve">Please find enclosed a letter for distribution to the parents and carers of all Walsall-resident children currently in Year 6 at your school. In line with the process adopted last year, I would be grateful if the </w:t>
      </w:r>
      <w:r w:rsidR="00B8062C">
        <w:rPr>
          <w:rFonts w:ascii="Arial" w:hAnsi="Arial" w:cs="Arial"/>
          <w:sz w:val="20"/>
          <w:szCs w:val="20"/>
        </w:rPr>
        <w:t xml:space="preserve">attached </w:t>
      </w:r>
      <w:r w:rsidRPr="0087481F">
        <w:rPr>
          <w:rFonts w:ascii="Arial" w:hAnsi="Arial" w:cs="Arial"/>
          <w:sz w:val="20"/>
          <w:szCs w:val="20"/>
        </w:rPr>
        <w:t xml:space="preserve">letter </w:t>
      </w:r>
      <w:r w:rsidR="00B8062C">
        <w:rPr>
          <w:rFonts w:ascii="Arial" w:hAnsi="Arial" w:cs="Arial"/>
          <w:sz w:val="20"/>
          <w:szCs w:val="20"/>
        </w:rPr>
        <w:t xml:space="preserve">for parents </w:t>
      </w:r>
      <w:r w:rsidRPr="0087481F">
        <w:rPr>
          <w:rFonts w:ascii="Arial" w:hAnsi="Arial" w:cs="Arial"/>
          <w:sz w:val="20"/>
          <w:szCs w:val="20"/>
        </w:rPr>
        <w:t>could be circulated through your parent communication system and uploaded to your school website.</w:t>
      </w:r>
    </w:p>
    <w:p w14:paraId="76EF5320" w14:textId="77777777" w:rsidR="0087481F" w:rsidRPr="0087481F" w:rsidRDefault="0087481F" w:rsidP="001B6BC3">
      <w:pPr>
        <w:pStyle w:val="isselectedend"/>
        <w:ind w:left="340"/>
        <w:rPr>
          <w:rFonts w:ascii="Arial" w:hAnsi="Arial" w:cs="Arial"/>
          <w:sz w:val="20"/>
          <w:szCs w:val="20"/>
        </w:rPr>
      </w:pPr>
      <w:r w:rsidRPr="0087481F">
        <w:rPr>
          <w:rFonts w:ascii="Arial" w:hAnsi="Arial" w:cs="Arial"/>
          <w:sz w:val="20"/>
          <w:szCs w:val="20"/>
        </w:rPr>
        <w:t>The letter provides a brief overview of the secondary transfer process and includes contact details for Walsall secondary schools. More detailed guidance is available in the Information for Parents Booklet on the Secondary Admissions page of the Walsall Council website. Supplementary Information Forms for relevant schools are also available to download and print from the School Admissions pages.</w:t>
      </w:r>
    </w:p>
    <w:p w14:paraId="5654F347" w14:textId="77777777" w:rsidR="0087481F" w:rsidRPr="0087481F" w:rsidRDefault="0087481F" w:rsidP="001B6BC3">
      <w:pPr>
        <w:pStyle w:val="isselectedend"/>
        <w:ind w:left="340"/>
        <w:rPr>
          <w:rFonts w:ascii="Arial" w:hAnsi="Arial" w:cs="Arial"/>
          <w:sz w:val="20"/>
          <w:szCs w:val="20"/>
        </w:rPr>
      </w:pPr>
      <w:r w:rsidRPr="0087481F">
        <w:rPr>
          <w:rFonts w:ascii="Arial" w:hAnsi="Arial" w:cs="Arial"/>
          <w:sz w:val="20"/>
          <w:szCs w:val="20"/>
        </w:rPr>
        <w:t>In accordance with the published admission arrangements, parents and carers are required to submit their applications online.</w:t>
      </w:r>
    </w:p>
    <w:p w14:paraId="1405BFFD" w14:textId="77777777" w:rsidR="0087481F" w:rsidRPr="0087481F" w:rsidRDefault="0087481F" w:rsidP="001B6BC3">
      <w:pPr>
        <w:pStyle w:val="isselectedend"/>
        <w:ind w:left="340"/>
        <w:rPr>
          <w:rFonts w:ascii="Arial" w:hAnsi="Arial" w:cs="Arial"/>
          <w:sz w:val="20"/>
          <w:szCs w:val="20"/>
        </w:rPr>
      </w:pPr>
      <w:r w:rsidRPr="0087481F">
        <w:rPr>
          <w:rFonts w:ascii="Arial" w:hAnsi="Arial" w:cs="Arial"/>
          <w:sz w:val="20"/>
          <w:szCs w:val="20"/>
        </w:rPr>
        <w:t>Throughout the application period, officers from the Admissions and Education Sufficiency Team will provide schools with regular lists of children for whom the Local Authority has not yet received a secondary school application. This will enable schools and the Team to work together to identify families who may require assistance and ensure that appropriate support is provided.</w:t>
      </w:r>
    </w:p>
    <w:p w14:paraId="3BA3148B" w14:textId="77777777" w:rsidR="0087481F" w:rsidRPr="0087481F" w:rsidRDefault="0087481F" w:rsidP="001B6BC3">
      <w:pPr>
        <w:pStyle w:val="isselectedend"/>
        <w:ind w:left="340"/>
        <w:rPr>
          <w:rFonts w:ascii="Arial" w:hAnsi="Arial" w:cs="Arial"/>
          <w:sz w:val="20"/>
          <w:szCs w:val="20"/>
        </w:rPr>
      </w:pPr>
      <w:r w:rsidRPr="0087481F">
        <w:rPr>
          <w:rFonts w:ascii="Arial" w:hAnsi="Arial" w:cs="Arial"/>
          <w:sz w:val="20"/>
          <w:szCs w:val="20"/>
        </w:rPr>
        <w:t>A timetable setting out the key dates for the 2027 secondary transfer process is also enclosed.</w:t>
      </w:r>
    </w:p>
    <w:p w14:paraId="7A57E4D8" w14:textId="77777777" w:rsidR="0087481F" w:rsidRPr="0087481F" w:rsidRDefault="0087481F" w:rsidP="001B6BC3">
      <w:pPr>
        <w:pStyle w:val="isselectedend"/>
        <w:ind w:left="340"/>
        <w:rPr>
          <w:rFonts w:ascii="Arial" w:hAnsi="Arial" w:cs="Arial"/>
          <w:sz w:val="20"/>
          <w:szCs w:val="20"/>
        </w:rPr>
      </w:pPr>
      <w:r w:rsidRPr="0087481F">
        <w:rPr>
          <w:rFonts w:ascii="Arial" w:hAnsi="Arial" w:cs="Arial"/>
          <w:sz w:val="20"/>
          <w:szCs w:val="20"/>
        </w:rPr>
        <w:t>The statutory closing date for applications is 31 October 2026. However, as this date falls during the half-term holiday, the Local Authority is advising parents and carers to complete and submit their applications by 23 October 2026.</w:t>
      </w:r>
    </w:p>
    <w:p w14:paraId="18F33632" w14:textId="77777777" w:rsidR="0087481F" w:rsidRPr="0087481F" w:rsidRDefault="0087481F" w:rsidP="001B6BC3">
      <w:pPr>
        <w:pStyle w:val="isselectedend"/>
        <w:ind w:left="340"/>
        <w:rPr>
          <w:rFonts w:ascii="Arial" w:hAnsi="Arial" w:cs="Arial"/>
          <w:sz w:val="20"/>
          <w:szCs w:val="20"/>
        </w:rPr>
      </w:pPr>
      <w:r w:rsidRPr="0087481F">
        <w:rPr>
          <w:rFonts w:ascii="Arial" w:hAnsi="Arial" w:cs="Arial"/>
          <w:sz w:val="20"/>
          <w:szCs w:val="20"/>
        </w:rPr>
        <w:t xml:space="preserve">Should you require any further advice or support, please contact the Admissions and Education Sufficiency Team at </w:t>
      </w:r>
      <w:hyperlink r:id="rId8" w:history="1">
        <w:r w:rsidRPr="0087481F">
          <w:rPr>
            <w:rStyle w:val="Hyperlink"/>
            <w:rFonts w:ascii="Arial" w:hAnsi="Arial" w:cs="Arial"/>
            <w:sz w:val="20"/>
            <w:szCs w:val="20"/>
          </w:rPr>
          <w:t>schooladmissionsadvice@walsall.gov.uk</w:t>
        </w:r>
      </w:hyperlink>
      <w:r w:rsidRPr="0087481F">
        <w:rPr>
          <w:rFonts w:ascii="Arial" w:hAnsi="Arial" w:cs="Arial"/>
          <w:sz w:val="20"/>
          <w:szCs w:val="20"/>
        </w:rPr>
        <w:t>. A member of the Team will be pleased to assist.</w:t>
      </w:r>
    </w:p>
    <w:p w14:paraId="4572DC3A" w14:textId="77777777" w:rsidR="0087481F" w:rsidRPr="0087481F" w:rsidRDefault="0087481F" w:rsidP="001B6BC3">
      <w:pPr>
        <w:pStyle w:val="NormalWeb"/>
        <w:ind w:left="340"/>
        <w:rPr>
          <w:rFonts w:ascii="Arial" w:hAnsi="Arial" w:cs="Arial"/>
          <w:sz w:val="20"/>
          <w:szCs w:val="20"/>
        </w:rPr>
      </w:pPr>
      <w:r w:rsidRPr="0087481F">
        <w:rPr>
          <w:rFonts w:ascii="Arial" w:hAnsi="Arial" w:cs="Arial"/>
          <w:sz w:val="20"/>
          <w:szCs w:val="20"/>
        </w:rPr>
        <w:t>Thank you for your continued co-operation and support.</w:t>
      </w:r>
    </w:p>
    <w:p w14:paraId="42D645B0" w14:textId="73759211" w:rsidR="00A40DBE" w:rsidRDefault="00324C20" w:rsidP="006F69DE">
      <w:pPr>
        <w:pStyle w:val="BodyText"/>
        <w:spacing w:before="93" w:after="19" w:line="501" w:lineRule="auto"/>
        <w:ind w:left="340" w:right="5785"/>
      </w:pPr>
      <w:r>
        <w:t>Yours faithfully,</w:t>
      </w:r>
    </w:p>
    <w:p w14:paraId="313C5305" w14:textId="796D5C29" w:rsidR="00A40DBE" w:rsidRDefault="00C113E4" w:rsidP="006F69DE">
      <w:pPr>
        <w:pStyle w:val="BodyText"/>
        <w:ind w:left="340"/>
        <w:rPr>
          <w:sz w:val="22"/>
        </w:rPr>
      </w:pPr>
      <w:r>
        <w:rPr>
          <w:noProof/>
          <w:lang w:eastAsia="en-GB"/>
        </w:rPr>
        <w:drawing>
          <wp:inline distT="0" distB="0" distL="0" distR="0" wp14:anchorId="5F52C66B" wp14:editId="2C180B38">
            <wp:extent cx="1073225" cy="608965"/>
            <wp:effectExtent l="0" t="0" r="0" b="635"/>
            <wp:docPr id="142728652" name="Picture 14272865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28652" name="Picture 142728652" descr="A screenshot of a computer&#10;&#10;Description automatically generated"/>
                    <pic:cNvPicPr/>
                  </pic:nvPicPr>
                  <pic:blipFill rotWithShape="1">
                    <a:blip r:embed="rId9"/>
                    <a:srcRect l="39759" t="83116" r="56611" b="5896"/>
                    <a:stretch/>
                  </pic:blipFill>
                  <pic:spPr bwMode="auto">
                    <a:xfrm>
                      <a:off x="0" y="0"/>
                      <a:ext cx="1073225" cy="608965"/>
                    </a:xfrm>
                    <a:prstGeom prst="rect">
                      <a:avLst/>
                    </a:prstGeom>
                    <a:ln>
                      <a:noFill/>
                    </a:ln>
                    <a:extLst>
                      <a:ext uri="{53640926-AAD7-44D8-BBD7-CCE9431645EC}">
                        <a14:shadowObscured xmlns:a14="http://schemas.microsoft.com/office/drawing/2010/main"/>
                      </a:ext>
                    </a:extLst>
                  </pic:spPr>
                </pic:pic>
              </a:graphicData>
            </a:graphic>
          </wp:inline>
        </w:drawing>
      </w:r>
    </w:p>
    <w:p w14:paraId="41DDC33A" w14:textId="77777777" w:rsidR="00CE4F93" w:rsidRPr="00CE4F93" w:rsidRDefault="00CE4F93" w:rsidP="006F69DE">
      <w:pPr>
        <w:spacing w:line="345" w:lineRule="atLeast"/>
        <w:ind w:left="340"/>
        <w:rPr>
          <w:rFonts w:ascii="Aptos" w:eastAsiaTheme="minorHAnsi" w:hAnsi="Aptos" w:cs="Aptos"/>
          <w:b/>
          <w:bCs/>
          <w:lang w:eastAsia="en-GB"/>
        </w:rPr>
      </w:pPr>
      <w:r w:rsidRPr="00CE4F93">
        <w:rPr>
          <w:rFonts w:ascii="Arial" w:eastAsia="Arial" w:hAnsi="Arial" w:cs="Arial"/>
          <w:b/>
          <w:bCs/>
          <w:color w:val="121212"/>
          <w:lang w:eastAsia="en-GB"/>
        </w:rPr>
        <w:t>Mrs Alex Groom</w:t>
      </w:r>
    </w:p>
    <w:p w14:paraId="73974D27" w14:textId="77777777" w:rsidR="00CE4F93" w:rsidRDefault="00CE4F93" w:rsidP="006F69DE">
      <w:pPr>
        <w:ind w:left="340"/>
        <w:rPr>
          <w:rFonts w:ascii="Arial" w:eastAsia="Arial" w:hAnsi="Arial" w:cs="Arial"/>
          <w:color w:val="121212"/>
          <w:lang w:eastAsia="en-GB"/>
        </w:rPr>
      </w:pPr>
      <w:r w:rsidRPr="00CE4F93">
        <w:rPr>
          <w:rFonts w:ascii="Arial" w:eastAsia="Arial" w:hAnsi="Arial" w:cs="Arial"/>
          <w:color w:val="121212"/>
          <w:lang w:eastAsia="en-GB"/>
        </w:rPr>
        <w:t>Admissions &amp; Education Sufficiency Service Manager</w:t>
      </w:r>
    </w:p>
    <w:p w14:paraId="61C09D7F" w14:textId="77777777" w:rsidR="004A40D5" w:rsidRPr="00CE4F93" w:rsidRDefault="004A40D5" w:rsidP="004A40D5">
      <w:pPr>
        <w:rPr>
          <w:rFonts w:ascii="Arial" w:eastAsia="Arial" w:hAnsi="Arial" w:cs="Arial"/>
          <w:color w:val="121212"/>
          <w:lang w:eastAsia="en-GB"/>
        </w:rPr>
      </w:pPr>
    </w:p>
    <w:p w14:paraId="111AAE19" w14:textId="77777777" w:rsidR="00A40DBE" w:rsidRDefault="00324C20" w:rsidP="006F69DE">
      <w:pPr>
        <w:pStyle w:val="BodyText"/>
        <w:spacing w:before="10"/>
        <w:ind w:left="340"/>
        <w:rPr>
          <w:rFonts w:ascii="Arial"/>
          <w:b/>
          <w:sz w:val="16"/>
        </w:rPr>
      </w:pPr>
      <w:r>
        <w:rPr>
          <w:noProof/>
        </w:rPr>
        <w:drawing>
          <wp:anchor distT="0" distB="0" distL="0" distR="0" simplePos="0" relativeHeight="251658240" behindDoc="0" locked="0" layoutInCell="1" allowOverlap="1" wp14:anchorId="08D2DDA5" wp14:editId="1C8DB43F">
            <wp:simplePos x="0" y="0"/>
            <wp:positionH relativeFrom="page">
              <wp:posOffset>457200</wp:posOffset>
            </wp:positionH>
            <wp:positionV relativeFrom="paragraph">
              <wp:posOffset>147945</wp:posOffset>
            </wp:positionV>
            <wp:extent cx="6551990" cy="343662"/>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6551990" cy="343662"/>
                    </a:xfrm>
                    <a:prstGeom prst="rect">
                      <a:avLst/>
                    </a:prstGeom>
                  </pic:spPr>
                </pic:pic>
              </a:graphicData>
            </a:graphic>
          </wp:anchor>
        </w:drawing>
      </w:r>
    </w:p>
    <w:tbl>
      <w:tblPr>
        <w:tblpPr w:leftFromText="180" w:rightFromText="180" w:horzAnchor="margin" w:tblpXSpec="center" w:tblpY="270"/>
        <w:tblW w:w="10109" w:type="dxa"/>
        <w:tblLook w:val="04A0" w:firstRow="1" w:lastRow="0" w:firstColumn="1" w:lastColumn="0" w:noHBand="0" w:noVBand="1"/>
      </w:tblPr>
      <w:tblGrid>
        <w:gridCol w:w="2172"/>
        <w:gridCol w:w="7937"/>
      </w:tblGrid>
      <w:tr w:rsidR="00352462" w:rsidRPr="00352462" w14:paraId="6806B5EF" w14:textId="77777777" w:rsidTr="00352462">
        <w:trPr>
          <w:trHeight w:val="323"/>
        </w:trPr>
        <w:tc>
          <w:tcPr>
            <w:tcW w:w="2172" w:type="dxa"/>
            <w:tcBorders>
              <w:top w:val="single" w:sz="8" w:space="0" w:color="auto"/>
              <w:left w:val="single" w:sz="8" w:space="0" w:color="auto"/>
              <w:bottom w:val="single" w:sz="8" w:space="0" w:color="000000"/>
              <w:right w:val="nil"/>
            </w:tcBorders>
            <w:shd w:val="clear" w:color="000000" w:fill="E9ECEF"/>
            <w:vAlign w:val="center"/>
            <w:hideMark/>
          </w:tcPr>
          <w:p w14:paraId="6085A264" w14:textId="77777777" w:rsidR="00352462" w:rsidRPr="00352462" w:rsidRDefault="00352462" w:rsidP="00352462">
            <w:pPr>
              <w:widowControl/>
              <w:autoSpaceDE/>
              <w:autoSpaceDN/>
              <w:jc w:val="center"/>
              <w:rPr>
                <w:rFonts w:ascii="Calibri" w:eastAsia="Times New Roman" w:hAnsi="Calibri" w:cs="Calibri"/>
                <w:b/>
                <w:bCs/>
                <w:sz w:val="24"/>
                <w:szCs w:val="24"/>
                <w:lang w:val="en-GB" w:eastAsia="en-GB"/>
              </w:rPr>
            </w:pPr>
            <w:r w:rsidRPr="00352462">
              <w:rPr>
                <w:rFonts w:ascii="Calibri" w:eastAsia="Times New Roman" w:hAnsi="Calibri" w:cs="Calibri"/>
                <w:b/>
                <w:bCs/>
                <w:sz w:val="24"/>
                <w:szCs w:val="24"/>
                <w:lang w:val="en-GB" w:eastAsia="en-GB"/>
              </w:rPr>
              <w:lastRenderedPageBreak/>
              <w:t>Date</w:t>
            </w:r>
          </w:p>
        </w:tc>
        <w:tc>
          <w:tcPr>
            <w:tcW w:w="7937" w:type="dxa"/>
            <w:tcBorders>
              <w:top w:val="single" w:sz="8" w:space="0" w:color="auto"/>
              <w:left w:val="single" w:sz="8" w:space="0" w:color="000000"/>
              <w:bottom w:val="single" w:sz="8" w:space="0" w:color="000000"/>
              <w:right w:val="single" w:sz="8" w:space="0" w:color="auto"/>
            </w:tcBorders>
            <w:shd w:val="clear" w:color="000000" w:fill="E9ECEF"/>
            <w:vAlign w:val="center"/>
            <w:hideMark/>
          </w:tcPr>
          <w:p w14:paraId="01B3C12E" w14:textId="77777777" w:rsidR="00352462" w:rsidRPr="00352462" w:rsidRDefault="00352462" w:rsidP="00352462">
            <w:pPr>
              <w:widowControl/>
              <w:autoSpaceDE/>
              <w:autoSpaceDN/>
              <w:jc w:val="center"/>
              <w:rPr>
                <w:rFonts w:ascii="Calibri" w:eastAsia="Times New Roman" w:hAnsi="Calibri" w:cs="Calibri"/>
                <w:b/>
                <w:bCs/>
                <w:sz w:val="24"/>
                <w:szCs w:val="24"/>
                <w:lang w:val="en-GB" w:eastAsia="en-GB"/>
              </w:rPr>
            </w:pPr>
            <w:r w:rsidRPr="00352462">
              <w:rPr>
                <w:rFonts w:ascii="Calibri" w:eastAsia="Times New Roman" w:hAnsi="Calibri" w:cs="Calibri"/>
                <w:b/>
                <w:bCs/>
                <w:sz w:val="24"/>
                <w:szCs w:val="24"/>
                <w:lang w:val="en-GB" w:eastAsia="en-GB"/>
              </w:rPr>
              <w:t>Secondary 2027 Admissions - Key Dates</w:t>
            </w:r>
          </w:p>
        </w:tc>
      </w:tr>
      <w:tr w:rsidR="00352462" w:rsidRPr="00352462" w14:paraId="56D9DFDC" w14:textId="77777777" w:rsidTr="00352462">
        <w:trPr>
          <w:trHeight w:val="246"/>
        </w:trPr>
        <w:tc>
          <w:tcPr>
            <w:tcW w:w="2172" w:type="dxa"/>
            <w:tcBorders>
              <w:top w:val="nil"/>
              <w:left w:val="single" w:sz="8" w:space="0" w:color="auto"/>
              <w:bottom w:val="single" w:sz="4" w:space="0" w:color="auto"/>
              <w:right w:val="single" w:sz="4" w:space="0" w:color="auto"/>
            </w:tcBorders>
            <w:shd w:val="clear" w:color="000000" w:fill="FFFFFF"/>
            <w:vAlign w:val="center"/>
            <w:hideMark/>
          </w:tcPr>
          <w:p w14:paraId="647E82D1"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11 September 2026</w:t>
            </w:r>
          </w:p>
        </w:tc>
        <w:tc>
          <w:tcPr>
            <w:tcW w:w="7937" w:type="dxa"/>
            <w:tcBorders>
              <w:top w:val="nil"/>
              <w:left w:val="nil"/>
              <w:bottom w:val="single" w:sz="4" w:space="0" w:color="auto"/>
              <w:right w:val="single" w:sz="8" w:space="0" w:color="auto"/>
            </w:tcBorders>
            <w:shd w:val="clear" w:color="000000" w:fill="FFFFFF"/>
            <w:vAlign w:val="center"/>
            <w:hideMark/>
          </w:tcPr>
          <w:p w14:paraId="646D7978"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Information for Parents booklets available online - Secondary 2027</w:t>
            </w:r>
          </w:p>
        </w:tc>
      </w:tr>
      <w:tr w:rsidR="00352462" w:rsidRPr="00352462" w14:paraId="6B5381D5" w14:textId="77777777" w:rsidTr="00352462">
        <w:trPr>
          <w:trHeight w:val="246"/>
        </w:trPr>
        <w:tc>
          <w:tcPr>
            <w:tcW w:w="2172" w:type="dxa"/>
            <w:tcBorders>
              <w:top w:val="nil"/>
              <w:left w:val="single" w:sz="8" w:space="0" w:color="auto"/>
              <w:bottom w:val="nil"/>
              <w:right w:val="single" w:sz="4" w:space="0" w:color="auto"/>
            </w:tcBorders>
            <w:shd w:val="clear" w:color="000000" w:fill="FFFFFF"/>
            <w:vAlign w:val="center"/>
            <w:hideMark/>
          </w:tcPr>
          <w:p w14:paraId="7F6DF101"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11 September 2026</w:t>
            </w:r>
          </w:p>
        </w:tc>
        <w:tc>
          <w:tcPr>
            <w:tcW w:w="7937" w:type="dxa"/>
            <w:tcBorders>
              <w:top w:val="nil"/>
              <w:left w:val="nil"/>
              <w:bottom w:val="nil"/>
              <w:right w:val="single" w:sz="8" w:space="0" w:color="auto"/>
            </w:tcBorders>
            <w:shd w:val="clear" w:color="000000" w:fill="FFFFFF"/>
            <w:vAlign w:val="center"/>
            <w:hideMark/>
          </w:tcPr>
          <w:p w14:paraId="37C3BDC2"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Portal for Secondary 2027 applications opens</w:t>
            </w:r>
          </w:p>
        </w:tc>
      </w:tr>
      <w:tr w:rsidR="00352462" w:rsidRPr="00352462" w14:paraId="3FBDB948" w14:textId="77777777" w:rsidTr="00352462">
        <w:trPr>
          <w:trHeight w:val="492"/>
        </w:trPr>
        <w:tc>
          <w:tcPr>
            <w:tcW w:w="2172" w:type="dxa"/>
            <w:tcBorders>
              <w:top w:val="single" w:sz="4" w:space="0" w:color="000000"/>
              <w:left w:val="single" w:sz="8" w:space="0" w:color="auto"/>
              <w:bottom w:val="single" w:sz="4" w:space="0" w:color="000000"/>
              <w:right w:val="single" w:sz="4" w:space="0" w:color="000000"/>
            </w:tcBorders>
            <w:shd w:val="clear" w:color="000000" w:fill="FFFFFF"/>
            <w:vAlign w:val="center"/>
            <w:hideMark/>
          </w:tcPr>
          <w:p w14:paraId="7DA8B7B8"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W/C 14 September 2026</w:t>
            </w:r>
          </w:p>
        </w:tc>
        <w:tc>
          <w:tcPr>
            <w:tcW w:w="7937" w:type="dxa"/>
            <w:tcBorders>
              <w:top w:val="single" w:sz="4" w:space="0" w:color="000000"/>
              <w:left w:val="nil"/>
              <w:bottom w:val="single" w:sz="4" w:space="0" w:color="000000"/>
              <w:right w:val="single" w:sz="8" w:space="0" w:color="auto"/>
            </w:tcBorders>
            <w:vAlign w:val="center"/>
            <w:hideMark/>
          </w:tcPr>
          <w:p w14:paraId="4C9D0B0C"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1st list of Y6 children without a current SEC27 application in place will be sent to primary schools.</w:t>
            </w:r>
          </w:p>
        </w:tc>
      </w:tr>
      <w:tr w:rsidR="00352462" w:rsidRPr="00352462" w14:paraId="3EDE4403" w14:textId="77777777" w:rsidTr="00352462">
        <w:trPr>
          <w:trHeight w:val="739"/>
        </w:trPr>
        <w:tc>
          <w:tcPr>
            <w:tcW w:w="2172" w:type="dxa"/>
            <w:tcBorders>
              <w:top w:val="nil"/>
              <w:left w:val="single" w:sz="8" w:space="0" w:color="auto"/>
              <w:bottom w:val="nil"/>
              <w:right w:val="single" w:sz="4" w:space="0" w:color="000000"/>
            </w:tcBorders>
            <w:noWrap/>
            <w:vAlign w:val="center"/>
            <w:hideMark/>
          </w:tcPr>
          <w:p w14:paraId="6C79C48A"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W/C 28 September 2026</w:t>
            </w:r>
          </w:p>
        </w:tc>
        <w:tc>
          <w:tcPr>
            <w:tcW w:w="7937" w:type="dxa"/>
            <w:tcBorders>
              <w:top w:val="nil"/>
              <w:left w:val="nil"/>
              <w:bottom w:val="nil"/>
              <w:right w:val="single" w:sz="8" w:space="0" w:color="auto"/>
            </w:tcBorders>
            <w:vAlign w:val="center"/>
            <w:hideMark/>
          </w:tcPr>
          <w:p w14:paraId="1675C39E"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2nd list of Y6 children without a current SEC27 application in place will be sent to primary schools to request that reminders are given to parents to submit their applications before the closing date on the 31 October 2026.</w:t>
            </w:r>
          </w:p>
        </w:tc>
      </w:tr>
      <w:tr w:rsidR="00352462" w:rsidRPr="00352462" w14:paraId="501613E6" w14:textId="77777777" w:rsidTr="00352462">
        <w:trPr>
          <w:trHeight w:val="492"/>
        </w:trPr>
        <w:tc>
          <w:tcPr>
            <w:tcW w:w="2172" w:type="dxa"/>
            <w:tcBorders>
              <w:top w:val="single" w:sz="4" w:space="0" w:color="auto"/>
              <w:left w:val="single" w:sz="8" w:space="0" w:color="auto"/>
              <w:bottom w:val="single" w:sz="4" w:space="0" w:color="auto"/>
              <w:right w:val="single" w:sz="4" w:space="0" w:color="auto"/>
            </w:tcBorders>
            <w:noWrap/>
            <w:vAlign w:val="center"/>
            <w:hideMark/>
          </w:tcPr>
          <w:p w14:paraId="6FE40918" w14:textId="77777777" w:rsidR="00352462" w:rsidRPr="00352462" w:rsidRDefault="00352462" w:rsidP="00352462">
            <w:pPr>
              <w:widowControl/>
              <w:autoSpaceDE/>
              <w:autoSpaceDN/>
              <w:rPr>
                <w:rFonts w:ascii="Arial" w:eastAsia="Times New Roman" w:hAnsi="Arial" w:cs="Arial"/>
                <w:color w:val="000000"/>
                <w:sz w:val="18"/>
                <w:szCs w:val="18"/>
                <w:lang w:val="en-GB" w:eastAsia="en-GB"/>
              </w:rPr>
            </w:pPr>
            <w:r w:rsidRPr="00352462">
              <w:rPr>
                <w:rFonts w:ascii="Arial" w:eastAsia="Times New Roman" w:hAnsi="Arial" w:cs="Arial"/>
                <w:color w:val="000000"/>
                <w:sz w:val="18"/>
                <w:szCs w:val="18"/>
                <w:lang w:val="en-GB" w:eastAsia="en-GB"/>
              </w:rPr>
              <w:t>29 September 2026</w:t>
            </w:r>
          </w:p>
        </w:tc>
        <w:tc>
          <w:tcPr>
            <w:tcW w:w="7937" w:type="dxa"/>
            <w:tcBorders>
              <w:top w:val="single" w:sz="4" w:space="0" w:color="auto"/>
              <w:left w:val="nil"/>
              <w:bottom w:val="single" w:sz="4" w:space="0" w:color="auto"/>
              <w:right w:val="single" w:sz="8" w:space="0" w:color="auto"/>
            </w:tcBorders>
            <w:vAlign w:val="center"/>
            <w:hideMark/>
          </w:tcPr>
          <w:p w14:paraId="1A3DCE0A"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Lichfield Street Hub 9am - 5pm. Drop-in session, with the admissions team, to support families in the community to submit their secondary 2027 application.</w:t>
            </w:r>
          </w:p>
        </w:tc>
      </w:tr>
      <w:tr w:rsidR="00352462" w:rsidRPr="00352462" w14:paraId="4ABA666C" w14:textId="77777777" w:rsidTr="00352462">
        <w:trPr>
          <w:trHeight w:val="246"/>
        </w:trPr>
        <w:tc>
          <w:tcPr>
            <w:tcW w:w="2172" w:type="dxa"/>
            <w:tcBorders>
              <w:top w:val="nil"/>
              <w:left w:val="single" w:sz="8" w:space="0" w:color="auto"/>
              <w:bottom w:val="single" w:sz="4" w:space="0" w:color="auto"/>
              <w:right w:val="single" w:sz="4" w:space="0" w:color="auto"/>
            </w:tcBorders>
            <w:noWrap/>
            <w:vAlign w:val="center"/>
            <w:hideMark/>
          </w:tcPr>
          <w:p w14:paraId="7A063638"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01 October 2026</w:t>
            </w:r>
          </w:p>
        </w:tc>
        <w:tc>
          <w:tcPr>
            <w:tcW w:w="7937" w:type="dxa"/>
            <w:tcBorders>
              <w:top w:val="nil"/>
              <w:left w:val="nil"/>
              <w:bottom w:val="single" w:sz="4" w:space="0" w:color="auto"/>
              <w:right w:val="single" w:sz="8" w:space="0" w:color="auto"/>
            </w:tcBorders>
            <w:vAlign w:val="center"/>
            <w:hideMark/>
          </w:tcPr>
          <w:p w14:paraId="5B5AF01D"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Consultation period begins for revised Admission Arrangements for September 2028.</w:t>
            </w:r>
          </w:p>
        </w:tc>
      </w:tr>
      <w:tr w:rsidR="00352462" w:rsidRPr="00352462" w14:paraId="2FE51280" w14:textId="77777777" w:rsidTr="00352462">
        <w:trPr>
          <w:trHeight w:val="593"/>
        </w:trPr>
        <w:tc>
          <w:tcPr>
            <w:tcW w:w="2172" w:type="dxa"/>
            <w:tcBorders>
              <w:top w:val="nil"/>
              <w:left w:val="single" w:sz="8" w:space="0" w:color="auto"/>
              <w:bottom w:val="single" w:sz="4" w:space="0" w:color="auto"/>
              <w:right w:val="single" w:sz="4" w:space="0" w:color="auto"/>
            </w:tcBorders>
            <w:noWrap/>
            <w:vAlign w:val="center"/>
            <w:hideMark/>
          </w:tcPr>
          <w:p w14:paraId="6BF80790"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07 October 2026</w:t>
            </w:r>
          </w:p>
        </w:tc>
        <w:tc>
          <w:tcPr>
            <w:tcW w:w="7937" w:type="dxa"/>
            <w:tcBorders>
              <w:top w:val="nil"/>
              <w:left w:val="nil"/>
              <w:bottom w:val="single" w:sz="4" w:space="0" w:color="auto"/>
              <w:right w:val="single" w:sz="8" w:space="0" w:color="auto"/>
            </w:tcBorders>
            <w:vAlign w:val="center"/>
            <w:hideMark/>
          </w:tcPr>
          <w:p w14:paraId="25470059"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Willenhall Library 1pm - 5pm. Drop-in session, with the admissions team, to support families in the community to submit their secondary 2027 application.</w:t>
            </w:r>
          </w:p>
        </w:tc>
      </w:tr>
      <w:tr w:rsidR="00352462" w:rsidRPr="00352462" w14:paraId="7D817C2A" w14:textId="77777777" w:rsidTr="00352462">
        <w:trPr>
          <w:trHeight w:val="739"/>
        </w:trPr>
        <w:tc>
          <w:tcPr>
            <w:tcW w:w="2172" w:type="dxa"/>
            <w:tcBorders>
              <w:top w:val="nil"/>
              <w:left w:val="single" w:sz="8" w:space="0" w:color="auto"/>
              <w:bottom w:val="single" w:sz="4" w:space="0" w:color="auto"/>
              <w:right w:val="single" w:sz="4" w:space="0" w:color="auto"/>
            </w:tcBorders>
            <w:noWrap/>
            <w:vAlign w:val="center"/>
            <w:hideMark/>
          </w:tcPr>
          <w:p w14:paraId="02038CE0"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W/C 12 October 2026</w:t>
            </w:r>
          </w:p>
        </w:tc>
        <w:tc>
          <w:tcPr>
            <w:tcW w:w="7937" w:type="dxa"/>
            <w:tcBorders>
              <w:top w:val="nil"/>
              <w:left w:val="nil"/>
              <w:bottom w:val="single" w:sz="4" w:space="0" w:color="auto"/>
              <w:right w:val="single" w:sz="8" w:space="0" w:color="auto"/>
            </w:tcBorders>
            <w:vAlign w:val="center"/>
            <w:hideMark/>
          </w:tcPr>
          <w:p w14:paraId="5D400EB7"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3rd list of Y6 children without a current SEC27 application in place will be sent to primary schools requesting contact details for parents of children who have not yet submitted a SEC27 application. We request that this is returned to us by Tuesday 20 October.</w:t>
            </w:r>
          </w:p>
        </w:tc>
      </w:tr>
      <w:tr w:rsidR="00352462" w:rsidRPr="00352462" w14:paraId="0191FBA2" w14:textId="77777777" w:rsidTr="00352462">
        <w:trPr>
          <w:trHeight w:val="492"/>
        </w:trPr>
        <w:tc>
          <w:tcPr>
            <w:tcW w:w="2172" w:type="dxa"/>
            <w:tcBorders>
              <w:top w:val="nil"/>
              <w:left w:val="single" w:sz="8" w:space="0" w:color="auto"/>
              <w:bottom w:val="single" w:sz="4" w:space="0" w:color="auto"/>
              <w:right w:val="single" w:sz="4" w:space="0" w:color="auto"/>
            </w:tcBorders>
            <w:noWrap/>
            <w:vAlign w:val="center"/>
            <w:hideMark/>
          </w:tcPr>
          <w:p w14:paraId="6B854780" w14:textId="77777777" w:rsidR="00352462" w:rsidRPr="00352462" w:rsidRDefault="00352462" w:rsidP="00352462">
            <w:pPr>
              <w:widowControl/>
              <w:autoSpaceDE/>
              <w:autoSpaceDN/>
              <w:rPr>
                <w:rFonts w:ascii="Arial" w:eastAsia="Times New Roman" w:hAnsi="Arial" w:cs="Arial"/>
                <w:color w:val="000000"/>
                <w:sz w:val="18"/>
                <w:szCs w:val="18"/>
                <w:lang w:val="en-GB" w:eastAsia="en-GB"/>
              </w:rPr>
            </w:pPr>
            <w:r w:rsidRPr="00352462">
              <w:rPr>
                <w:rFonts w:ascii="Arial" w:eastAsia="Times New Roman" w:hAnsi="Arial" w:cs="Arial"/>
                <w:color w:val="000000"/>
                <w:sz w:val="18"/>
                <w:szCs w:val="18"/>
                <w:lang w:val="en-GB" w:eastAsia="en-GB"/>
              </w:rPr>
              <w:t>13 October 2026</w:t>
            </w:r>
          </w:p>
        </w:tc>
        <w:tc>
          <w:tcPr>
            <w:tcW w:w="7937" w:type="dxa"/>
            <w:tcBorders>
              <w:top w:val="nil"/>
              <w:left w:val="nil"/>
              <w:bottom w:val="single" w:sz="4" w:space="0" w:color="auto"/>
              <w:right w:val="single" w:sz="8" w:space="0" w:color="auto"/>
            </w:tcBorders>
            <w:vAlign w:val="center"/>
            <w:hideMark/>
          </w:tcPr>
          <w:p w14:paraId="7314D73C"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Blakenall Village Centre 1pm - 5pm. Drop-in session, with the admissions team, to support families in the community to submit their secondary 2027 application.</w:t>
            </w:r>
          </w:p>
        </w:tc>
      </w:tr>
      <w:tr w:rsidR="00352462" w:rsidRPr="00352462" w14:paraId="7DFB5E78" w14:textId="77777777" w:rsidTr="00352462">
        <w:trPr>
          <w:trHeight w:val="739"/>
        </w:trPr>
        <w:tc>
          <w:tcPr>
            <w:tcW w:w="2172" w:type="dxa"/>
            <w:tcBorders>
              <w:top w:val="nil"/>
              <w:left w:val="single" w:sz="8" w:space="0" w:color="auto"/>
              <w:bottom w:val="single" w:sz="4" w:space="0" w:color="auto"/>
              <w:right w:val="single" w:sz="4" w:space="0" w:color="auto"/>
            </w:tcBorders>
            <w:noWrap/>
            <w:vAlign w:val="center"/>
            <w:hideMark/>
          </w:tcPr>
          <w:p w14:paraId="586F1971"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W/C 19 October 2026</w:t>
            </w:r>
          </w:p>
        </w:tc>
        <w:tc>
          <w:tcPr>
            <w:tcW w:w="7937" w:type="dxa"/>
            <w:tcBorders>
              <w:top w:val="nil"/>
              <w:left w:val="nil"/>
              <w:bottom w:val="single" w:sz="4" w:space="0" w:color="auto"/>
              <w:right w:val="single" w:sz="8" w:space="0" w:color="auto"/>
            </w:tcBorders>
            <w:vAlign w:val="center"/>
            <w:hideMark/>
          </w:tcPr>
          <w:p w14:paraId="392FE89B"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 xml:space="preserve">Final list of Y6 children without a current SEC27 application in place will be sent to primary schools. Admission Caseworkers will begin to contact parents who have not yet submitted, this will continue until the </w:t>
            </w:r>
            <w:proofErr w:type="gramStart"/>
            <w:r w:rsidRPr="00352462">
              <w:rPr>
                <w:rFonts w:ascii="Arial" w:eastAsia="Times New Roman" w:hAnsi="Arial" w:cs="Arial"/>
                <w:sz w:val="18"/>
                <w:szCs w:val="18"/>
                <w:lang w:val="en-GB" w:eastAsia="en-GB"/>
              </w:rPr>
              <w:t>31st</w:t>
            </w:r>
            <w:proofErr w:type="gramEnd"/>
            <w:r w:rsidRPr="00352462">
              <w:rPr>
                <w:rFonts w:ascii="Arial" w:eastAsia="Times New Roman" w:hAnsi="Arial" w:cs="Arial"/>
                <w:sz w:val="18"/>
                <w:szCs w:val="18"/>
                <w:lang w:val="en-GB" w:eastAsia="en-GB"/>
              </w:rPr>
              <w:t xml:space="preserve"> October 2026. </w:t>
            </w:r>
          </w:p>
        </w:tc>
      </w:tr>
      <w:tr w:rsidR="00352462" w:rsidRPr="00352462" w14:paraId="4DA64E80" w14:textId="77777777" w:rsidTr="00352462">
        <w:trPr>
          <w:trHeight w:val="492"/>
        </w:trPr>
        <w:tc>
          <w:tcPr>
            <w:tcW w:w="2172" w:type="dxa"/>
            <w:tcBorders>
              <w:top w:val="nil"/>
              <w:left w:val="single" w:sz="8" w:space="0" w:color="auto"/>
              <w:bottom w:val="single" w:sz="4" w:space="0" w:color="auto"/>
              <w:right w:val="single" w:sz="4" w:space="0" w:color="auto"/>
            </w:tcBorders>
            <w:noWrap/>
            <w:vAlign w:val="center"/>
            <w:hideMark/>
          </w:tcPr>
          <w:p w14:paraId="2F640B78" w14:textId="77777777" w:rsidR="00352462" w:rsidRPr="00352462" w:rsidRDefault="00352462" w:rsidP="00352462">
            <w:pPr>
              <w:widowControl/>
              <w:autoSpaceDE/>
              <w:autoSpaceDN/>
              <w:rPr>
                <w:rFonts w:ascii="Arial" w:eastAsia="Times New Roman" w:hAnsi="Arial" w:cs="Arial"/>
                <w:color w:val="000000"/>
                <w:sz w:val="18"/>
                <w:szCs w:val="18"/>
                <w:lang w:val="en-GB" w:eastAsia="en-GB"/>
              </w:rPr>
            </w:pPr>
            <w:r w:rsidRPr="00352462">
              <w:rPr>
                <w:rFonts w:ascii="Arial" w:eastAsia="Times New Roman" w:hAnsi="Arial" w:cs="Arial"/>
                <w:color w:val="000000"/>
                <w:sz w:val="18"/>
                <w:szCs w:val="18"/>
                <w:lang w:val="en-GB" w:eastAsia="en-GB"/>
              </w:rPr>
              <w:t>20 October 2026</w:t>
            </w:r>
          </w:p>
        </w:tc>
        <w:tc>
          <w:tcPr>
            <w:tcW w:w="7937" w:type="dxa"/>
            <w:tcBorders>
              <w:top w:val="nil"/>
              <w:left w:val="nil"/>
              <w:bottom w:val="single" w:sz="4" w:space="0" w:color="auto"/>
              <w:right w:val="single" w:sz="8" w:space="0" w:color="auto"/>
            </w:tcBorders>
            <w:vAlign w:val="center"/>
            <w:hideMark/>
          </w:tcPr>
          <w:p w14:paraId="2C18C766"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 xml:space="preserve">Brownhills Library 1pm - 5pm. Drop-in session, with the admissions team, to support families in the community to submit their secondary 2027 application. </w:t>
            </w:r>
          </w:p>
        </w:tc>
      </w:tr>
      <w:tr w:rsidR="00352462" w:rsidRPr="00352462" w14:paraId="4A20041D" w14:textId="77777777" w:rsidTr="00352462">
        <w:trPr>
          <w:trHeight w:val="492"/>
        </w:trPr>
        <w:tc>
          <w:tcPr>
            <w:tcW w:w="2172" w:type="dxa"/>
            <w:tcBorders>
              <w:top w:val="nil"/>
              <w:left w:val="single" w:sz="8" w:space="0" w:color="auto"/>
              <w:bottom w:val="single" w:sz="4" w:space="0" w:color="auto"/>
              <w:right w:val="single" w:sz="4" w:space="0" w:color="auto"/>
            </w:tcBorders>
            <w:noWrap/>
            <w:vAlign w:val="center"/>
            <w:hideMark/>
          </w:tcPr>
          <w:p w14:paraId="001E520E"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20 October 2026</w:t>
            </w:r>
          </w:p>
        </w:tc>
        <w:tc>
          <w:tcPr>
            <w:tcW w:w="7937" w:type="dxa"/>
            <w:tcBorders>
              <w:top w:val="nil"/>
              <w:left w:val="nil"/>
              <w:bottom w:val="single" w:sz="4" w:space="0" w:color="auto"/>
              <w:right w:val="single" w:sz="8" w:space="0" w:color="auto"/>
            </w:tcBorders>
            <w:vAlign w:val="center"/>
            <w:hideMark/>
          </w:tcPr>
          <w:p w14:paraId="263E967D"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 xml:space="preserve">Please ensure that you have returned your updated parental contact list of all Y6 children without a current SEC27 application in place by this date. </w:t>
            </w:r>
          </w:p>
        </w:tc>
      </w:tr>
      <w:tr w:rsidR="00352462" w:rsidRPr="00352462" w14:paraId="502FBDE6" w14:textId="77777777" w:rsidTr="00352462">
        <w:trPr>
          <w:trHeight w:val="492"/>
        </w:trPr>
        <w:tc>
          <w:tcPr>
            <w:tcW w:w="2172" w:type="dxa"/>
            <w:tcBorders>
              <w:top w:val="nil"/>
              <w:left w:val="single" w:sz="8" w:space="0" w:color="auto"/>
              <w:bottom w:val="single" w:sz="4" w:space="0" w:color="auto"/>
              <w:right w:val="single" w:sz="4" w:space="0" w:color="auto"/>
            </w:tcBorders>
            <w:noWrap/>
            <w:vAlign w:val="center"/>
            <w:hideMark/>
          </w:tcPr>
          <w:p w14:paraId="494AB86F" w14:textId="77777777" w:rsidR="00352462" w:rsidRPr="00352462" w:rsidRDefault="00352462" w:rsidP="00352462">
            <w:pPr>
              <w:widowControl/>
              <w:autoSpaceDE/>
              <w:autoSpaceDN/>
              <w:rPr>
                <w:rFonts w:ascii="Arial" w:eastAsia="Times New Roman" w:hAnsi="Arial" w:cs="Arial"/>
                <w:color w:val="000000"/>
                <w:sz w:val="18"/>
                <w:szCs w:val="18"/>
                <w:lang w:val="en-GB" w:eastAsia="en-GB"/>
              </w:rPr>
            </w:pPr>
            <w:r w:rsidRPr="00352462">
              <w:rPr>
                <w:rFonts w:ascii="Arial" w:eastAsia="Times New Roman" w:hAnsi="Arial" w:cs="Arial"/>
                <w:color w:val="000000"/>
                <w:sz w:val="18"/>
                <w:szCs w:val="18"/>
                <w:lang w:val="en-GB" w:eastAsia="en-GB"/>
              </w:rPr>
              <w:t>22 October 2026</w:t>
            </w:r>
          </w:p>
        </w:tc>
        <w:tc>
          <w:tcPr>
            <w:tcW w:w="7937" w:type="dxa"/>
            <w:tcBorders>
              <w:top w:val="nil"/>
              <w:left w:val="nil"/>
              <w:bottom w:val="single" w:sz="4" w:space="0" w:color="auto"/>
              <w:right w:val="single" w:sz="8" w:space="0" w:color="auto"/>
            </w:tcBorders>
            <w:vAlign w:val="center"/>
            <w:hideMark/>
          </w:tcPr>
          <w:p w14:paraId="52924361" w14:textId="77777777" w:rsidR="00352462" w:rsidRPr="00352462" w:rsidRDefault="00352462" w:rsidP="00352462">
            <w:pPr>
              <w:widowControl/>
              <w:autoSpaceDE/>
              <w:autoSpaceDN/>
              <w:rPr>
                <w:rFonts w:ascii="Arial" w:eastAsia="Times New Roman" w:hAnsi="Arial" w:cs="Arial"/>
                <w:color w:val="000000"/>
                <w:sz w:val="18"/>
                <w:szCs w:val="18"/>
                <w:lang w:val="en-GB" w:eastAsia="en-GB"/>
              </w:rPr>
            </w:pPr>
            <w:r w:rsidRPr="00352462">
              <w:rPr>
                <w:rFonts w:ascii="Arial" w:eastAsia="Times New Roman" w:hAnsi="Arial" w:cs="Arial"/>
                <w:color w:val="000000"/>
                <w:sz w:val="18"/>
                <w:szCs w:val="18"/>
                <w:lang w:val="en-GB" w:eastAsia="en-GB"/>
              </w:rPr>
              <w:t>Darlaston Library 1pm - 5pm. Drop-in session, with the admissions team, to support families in the community to submit their secondary 2027 application.</w:t>
            </w:r>
          </w:p>
        </w:tc>
      </w:tr>
      <w:tr w:rsidR="00352462" w:rsidRPr="00352462" w14:paraId="272B7855" w14:textId="77777777" w:rsidTr="00352462">
        <w:trPr>
          <w:trHeight w:val="492"/>
        </w:trPr>
        <w:tc>
          <w:tcPr>
            <w:tcW w:w="2172" w:type="dxa"/>
            <w:tcBorders>
              <w:top w:val="nil"/>
              <w:left w:val="single" w:sz="8" w:space="0" w:color="auto"/>
              <w:bottom w:val="single" w:sz="4" w:space="0" w:color="auto"/>
              <w:right w:val="single" w:sz="4" w:space="0" w:color="auto"/>
            </w:tcBorders>
            <w:noWrap/>
            <w:vAlign w:val="center"/>
            <w:hideMark/>
          </w:tcPr>
          <w:p w14:paraId="5294FC57" w14:textId="77777777" w:rsidR="00352462" w:rsidRPr="00352462" w:rsidRDefault="00352462" w:rsidP="00352462">
            <w:pPr>
              <w:widowControl/>
              <w:autoSpaceDE/>
              <w:autoSpaceDN/>
              <w:rPr>
                <w:rFonts w:ascii="Arial" w:eastAsia="Times New Roman" w:hAnsi="Arial" w:cs="Arial"/>
                <w:color w:val="000000"/>
                <w:sz w:val="18"/>
                <w:szCs w:val="18"/>
                <w:lang w:val="en-GB" w:eastAsia="en-GB"/>
              </w:rPr>
            </w:pPr>
            <w:r w:rsidRPr="00352462">
              <w:rPr>
                <w:rFonts w:ascii="Arial" w:eastAsia="Times New Roman" w:hAnsi="Arial" w:cs="Arial"/>
                <w:color w:val="000000"/>
                <w:sz w:val="18"/>
                <w:szCs w:val="18"/>
                <w:lang w:val="en-GB" w:eastAsia="en-GB"/>
              </w:rPr>
              <w:t>30 October 2026</w:t>
            </w:r>
          </w:p>
        </w:tc>
        <w:tc>
          <w:tcPr>
            <w:tcW w:w="7937" w:type="dxa"/>
            <w:tcBorders>
              <w:top w:val="nil"/>
              <w:left w:val="nil"/>
              <w:bottom w:val="single" w:sz="4" w:space="0" w:color="auto"/>
              <w:right w:val="single" w:sz="8" w:space="0" w:color="auto"/>
            </w:tcBorders>
            <w:vAlign w:val="center"/>
            <w:hideMark/>
          </w:tcPr>
          <w:p w14:paraId="38A18300"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Lichfield Street Hub 9am - 5pm. Drop-in session, with the admissions team, to support families in the community to submit their secondary 2027 application.</w:t>
            </w:r>
          </w:p>
        </w:tc>
      </w:tr>
      <w:tr w:rsidR="00352462" w:rsidRPr="00352462" w14:paraId="6932BC13" w14:textId="77777777" w:rsidTr="00352462">
        <w:trPr>
          <w:trHeight w:val="492"/>
        </w:trPr>
        <w:tc>
          <w:tcPr>
            <w:tcW w:w="2172" w:type="dxa"/>
            <w:tcBorders>
              <w:top w:val="nil"/>
              <w:left w:val="single" w:sz="8" w:space="0" w:color="auto"/>
              <w:bottom w:val="single" w:sz="4" w:space="0" w:color="auto"/>
              <w:right w:val="single" w:sz="4" w:space="0" w:color="auto"/>
            </w:tcBorders>
            <w:shd w:val="clear" w:color="000000" w:fill="FFFFFF"/>
            <w:vAlign w:val="center"/>
            <w:hideMark/>
          </w:tcPr>
          <w:p w14:paraId="49B42CD8" w14:textId="77777777" w:rsidR="00352462" w:rsidRPr="00352462" w:rsidRDefault="00352462" w:rsidP="00352462">
            <w:pPr>
              <w:widowControl/>
              <w:autoSpaceDE/>
              <w:autoSpaceDN/>
              <w:rPr>
                <w:rFonts w:ascii="Arial" w:eastAsia="Times New Roman" w:hAnsi="Arial" w:cs="Arial"/>
                <w:b/>
                <w:bCs/>
                <w:sz w:val="18"/>
                <w:szCs w:val="18"/>
                <w:lang w:val="en-GB" w:eastAsia="en-GB"/>
              </w:rPr>
            </w:pPr>
            <w:r w:rsidRPr="00352462">
              <w:rPr>
                <w:rFonts w:ascii="Arial" w:eastAsia="Times New Roman" w:hAnsi="Arial" w:cs="Arial"/>
                <w:b/>
                <w:bCs/>
                <w:sz w:val="18"/>
                <w:szCs w:val="18"/>
                <w:lang w:val="en-GB" w:eastAsia="en-GB"/>
              </w:rPr>
              <w:t>31 October 2026 (10pm)</w:t>
            </w:r>
          </w:p>
        </w:tc>
        <w:tc>
          <w:tcPr>
            <w:tcW w:w="7937" w:type="dxa"/>
            <w:tcBorders>
              <w:top w:val="nil"/>
              <w:left w:val="nil"/>
              <w:bottom w:val="single" w:sz="4" w:space="0" w:color="auto"/>
              <w:right w:val="single" w:sz="8" w:space="0" w:color="auto"/>
            </w:tcBorders>
            <w:shd w:val="clear" w:color="000000" w:fill="FFFFFF"/>
            <w:vAlign w:val="center"/>
            <w:hideMark/>
          </w:tcPr>
          <w:p w14:paraId="20293DC0" w14:textId="77777777" w:rsidR="00352462" w:rsidRPr="00352462" w:rsidRDefault="00352462" w:rsidP="00352462">
            <w:pPr>
              <w:widowControl/>
              <w:autoSpaceDE/>
              <w:autoSpaceDN/>
              <w:rPr>
                <w:rFonts w:ascii="Arial" w:eastAsia="Times New Roman" w:hAnsi="Arial" w:cs="Arial"/>
                <w:b/>
                <w:bCs/>
                <w:sz w:val="18"/>
                <w:szCs w:val="18"/>
                <w:lang w:val="en-GB" w:eastAsia="en-GB"/>
              </w:rPr>
            </w:pPr>
            <w:r w:rsidRPr="00352462">
              <w:rPr>
                <w:rFonts w:ascii="Arial" w:eastAsia="Times New Roman" w:hAnsi="Arial" w:cs="Arial"/>
                <w:b/>
                <w:bCs/>
                <w:sz w:val="18"/>
                <w:szCs w:val="18"/>
                <w:lang w:val="en-GB" w:eastAsia="en-GB"/>
              </w:rPr>
              <w:t>NATIONAL CLOSING DATE FOR ON-TIME SECONDARY 2027 APPICATIONS</w:t>
            </w:r>
          </w:p>
        </w:tc>
      </w:tr>
      <w:tr w:rsidR="00352462" w:rsidRPr="00352462" w14:paraId="528DCCB0" w14:textId="77777777" w:rsidTr="00352462">
        <w:trPr>
          <w:trHeight w:val="492"/>
        </w:trPr>
        <w:tc>
          <w:tcPr>
            <w:tcW w:w="2172" w:type="dxa"/>
            <w:tcBorders>
              <w:top w:val="nil"/>
              <w:left w:val="single" w:sz="8" w:space="0" w:color="auto"/>
              <w:bottom w:val="single" w:sz="4" w:space="0" w:color="auto"/>
              <w:right w:val="single" w:sz="4" w:space="0" w:color="auto"/>
            </w:tcBorders>
            <w:shd w:val="clear" w:color="000000" w:fill="FFFFFF"/>
            <w:vAlign w:val="center"/>
            <w:hideMark/>
          </w:tcPr>
          <w:p w14:paraId="5A661020"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 November 2026 - 27 November 2026</w:t>
            </w:r>
          </w:p>
        </w:tc>
        <w:tc>
          <w:tcPr>
            <w:tcW w:w="7937" w:type="dxa"/>
            <w:tcBorders>
              <w:top w:val="nil"/>
              <w:left w:val="nil"/>
              <w:bottom w:val="single" w:sz="4" w:space="0" w:color="auto"/>
              <w:right w:val="single" w:sz="8" w:space="0" w:color="auto"/>
            </w:tcBorders>
            <w:shd w:val="clear" w:color="000000" w:fill="FFFFFF"/>
            <w:vAlign w:val="center"/>
            <w:hideMark/>
          </w:tcPr>
          <w:p w14:paraId="188572B2"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Late application received within this period may be considered as on time but only in exceptional circumstances (see Information for Parents booklet for more information)</w:t>
            </w:r>
          </w:p>
        </w:tc>
      </w:tr>
      <w:tr w:rsidR="00352462" w:rsidRPr="00352462" w14:paraId="74ACF532" w14:textId="77777777" w:rsidTr="00352462">
        <w:trPr>
          <w:trHeight w:val="492"/>
        </w:trPr>
        <w:tc>
          <w:tcPr>
            <w:tcW w:w="2172" w:type="dxa"/>
            <w:tcBorders>
              <w:top w:val="nil"/>
              <w:left w:val="single" w:sz="8" w:space="0" w:color="auto"/>
              <w:bottom w:val="single" w:sz="4" w:space="0" w:color="auto"/>
              <w:right w:val="single" w:sz="4" w:space="0" w:color="auto"/>
            </w:tcBorders>
            <w:shd w:val="clear" w:color="000000" w:fill="FFFFFF"/>
            <w:vAlign w:val="center"/>
            <w:hideMark/>
          </w:tcPr>
          <w:p w14:paraId="24F2545B"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28 November 2026</w:t>
            </w:r>
          </w:p>
        </w:tc>
        <w:tc>
          <w:tcPr>
            <w:tcW w:w="7937" w:type="dxa"/>
            <w:tcBorders>
              <w:top w:val="nil"/>
              <w:left w:val="nil"/>
              <w:bottom w:val="single" w:sz="4" w:space="0" w:color="auto"/>
              <w:right w:val="single" w:sz="8" w:space="0" w:color="auto"/>
            </w:tcBorders>
            <w:shd w:val="clear" w:color="000000" w:fill="FFFFFF"/>
            <w:vAlign w:val="center"/>
            <w:hideMark/>
          </w:tcPr>
          <w:p w14:paraId="7F9AE76B"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All applications received from this date forward will be considered late regardless of the circumstances</w:t>
            </w:r>
          </w:p>
        </w:tc>
      </w:tr>
      <w:tr w:rsidR="00352462" w:rsidRPr="00352462" w14:paraId="59EE3EAA" w14:textId="77777777" w:rsidTr="00352462">
        <w:trPr>
          <w:trHeight w:val="492"/>
        </w:trPr>
        <w:tc>
          <w:tcPr>
            <w:tcW w:w="2172" w:type="dxa"/>
            <w:tcBorders>
              <w:top w:val="nil"/>
              <w:left w:val="single" w:sz="8" w:space="0" w:color="auto"/>
              <w:bottom w:val="single" w:sz="4" w:space="0" w:color="auto"/>
              <w:right w:val="single" w:sz="4" w:space="0" w:color="auto"/>
            </w:tcBorders>
            <w:shd w:val="clear" w:color="000000" w:fill="FFFFFF"/>
            <w:vAlign w:val="center"/>
            <w:hideMark/>
          </w:tcPr>
          <w:p w14:paraId="2A476CC9"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30 November 2026</w:t>
            </w:r>
          </w:p>
        </w:tc>
        <w:tc>
          <w:tcPr>
            <w:tcW w:w="7937" w:type="dxa"/>
            <w:tcBorders>
              <w:top w:val="nil"/>
              <w:left w:val="nil"/>
              <w:bottom w:val="single" w:sz="4" w:space="0" w:color="auto"/>
              <w:right w:val="single" w:sz="8" w:space="0" w:color="auto"/>
            </w:tcBorders>
            <w:vAlign w:val="center"/>
            <w:hideMark/>
          </w:tcPr>
          <w:p w14:paraId="11252AF9"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First lists for ranking to be available via the school portal for all Voluntary Aided and other ranking secondary schools.</w:t>
            </w:r>
          </w:p>
        </w:tc>
      </w:tr>
      <w:tr w:rsidR="00352462" w:rsidRPr="00352462" w14:paraId="5689ED99" w14:textId="77777777" w:rsidTr="00352462">
        <w:trPr>
          <w:trHeight w:val="246"/>
        </w:trPr>
        <w:tc>
          <w:tcPr>
            <w:tcW w:w="2172" w:type="dxa"/>
            <w:tcBorders>
              <w:top w:val="nil"/>
              <w:left w:val="single" w:sz="8" w:space="0" w:color="auto"/>
              <w:bottom w:val="single" w:sz="4" w:space="0" w:color="000000"/>
              <w:right w:val="single" w:sz="4" w:space="0" w:color="000000"/>
            </w:tcBorders>
            <w:vAlign w:val="center"/>
            <w:hideMark/>
          </w:tcPr>
          <w:p w14:paraId="23E6E00B"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W/C 30 November 2026</w:t>
            </w:r>
          </w:p>
        </w:tc>
        <w:tc>
          <w:tcPr>
            <w:tcW w:w="7937" w:type="dxa"/>
            <w:tcBorders>
              <w:top w:val="nil"/>
              <w:left w:val="nil"/>
              <w:bottom w:val="single" w:sz="4" w:space="0" w:color="000000"/>
              <w:right w:val="single" w:sz="8" w:space="0" w:color="auto"/>
            </w:tcBorders>
            <w:vAlign w:val="center"/>
            <w:hideMark/>
          </w:tcPr>
          <w:p w14:paraId="6B2DC921"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Final week to submit consultation for Admission Arrangements for September 2028.</w:t>
            </w:r>
          </w:p>
        </w:tc>
      </w:tr>
      <w:tr w:rsidR="00352462" w:rsidRPr="00352462" w14:paraId="217EA77F" w14:textId="77777777" w:rsidTr="00352462">
        <w:trPr>
          <w:trHeight w:val="492"/>
        </w:trPr>
        <w:tc>
          <w:tcPr>
            <w:tcW w:w="2172" w:type="dxa"/>
            <w:tcBorders>
              <w:top w:val="nil"/>
              <w:left w:val="single" w:sz="8" w:space="0" w:color="auto"/>
              <w:bottom w:val="nil"/>
              <w:right w:val="nil"/>
            </w:tcBorders>
            <w:shd w:val="clear" w:color="000000" w:fill="FFFFFF"/>
            <w:vAlign w:val="center"/>
            <w:hideMark/>
          </w:tcPr>
          <w:p w14:paraId="046CF51B"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14 December 2026</w:t>
            </w:r>
          </w:p>
        </w:tc>
        <w:tc>
          <w:tcPr>
            <w:tcW w:w="7937" w:type="dxa"/>
            <w:tcBorders>
              <w:top w:val="nil"/>
              <w:left w:val="single" w:sz="4" w:space="0" w:color="000000"/>
              <w:bottom w:val="single" w:sz="4" w:space="0" w:color="000000"/>
              <w:right w:val="single" w:sz="8" w:space="0" w:color="auto"/>
            </w:tcBorders>
            <w:vAlign w:val="center"/>
            <w:hideMark/>
          </w:tcPr>
          <w:p w14:paraId="6303BD36"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 xml:space="preserve">First rankings to be input onto the </w:t>
            </w:r>
            <w:proofErr w:type="gramStart"/>
            <w:r w:rsidRPr="00352462">
              <w:rPr>
                <w:rFonts w:ascii="Arial" w:eastAsia="Times New Roman" w:hAnsi="Arial" w:cs="Arial"/>
                <w:sz w:val="18"/>
                <w:szCs w:val="18"/>
                <w:lang w:val="en-GB" w:eastAsia="en-GB"/>
              </w:rPr>
              <w:t>schools</w:t>
            </w:r>
            <w:proofErr w:type="gramEnd"/>
            <w:r w:rsidRPr="00352462">
              <w:rPr>
                <w:rFonts w:ascii="Arial" w:eastAsia="Times New Roman" w:hAnsi="Arial" w:cs="Arial"/>
                <w:sz w:val="18"/>
                <w:szCs w:val="18"/>
                <w:lang w:val="en-GB" w:eastAsia="en-GB"/>
              </w:rPr>
              <w:t xml:space="preserve"> portal by all Voluntary Aided and other ranking secondary schools.</w:t>
            </w:r>
          </w:p>
        </w:tc>
      </w:tr>
      <w:tr w:rsidR="00352462" w:rsidRPr="00352462" w14:paraId="6E9F2B2A" w14:textId="77777777" w:rsidTr="00352462">
        <w:trPr>
          <w:trHeight w:val="246"/>
        </w:trPr>
        <w:tc>
          <w:tcPr>
            <w:tcW w:w="2172"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12EC75AD"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14 December 2026</w:t>
            </w:r>
          </w:p>
        </w:tc>
        <w:tc>
          <w:tcPr>
            <w:tcW w:w="7937" w:type="dxa"/>
            <w:tcBorders>
              <w:top w:val="nil"/>
              <w:left w:val="nil"/>
              <w:bottom w:val="single" w:sz="4" w:space="0" w:color="auto"/>
              <w:right w:val="single" w:sz="8" w:space="0" w:color="auto"/>
            </w:tcBorders>
            <w:vAlign w:val="center"/>
            <w:hideMark/>
          </w:tcPr>
          <w:p w14:paraId="146B2CB7"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Sibling verification to be completed by all schools via the school portal.</w:t>
            </w:r>
          </w:p>
        </w:tc>
      </w:tr>
      <w:tr w:rsidR="00352462" w:rsidRPr="00352462" w14:paraId="7195A87D" w14:textId="77777777" w:rsidTr="00352462">
        <w:trPr>
          <w:trHeight w:val="246"/>
        </w:trPr>
        <w:tc>
          <w:tcPr>
            <w:tcW w:w="2172" w:type="dxa"/>
            <w:tcBorders>
              <w:top w:val="nil"/>
              <w:left w:val="single" w:sz="8" w:space="0" w:color="auto"/>
              <w:bottom w:val="single" w:sz="4" w:space="0" w:color="000000"/>
              <w:right w:val="single" w:sz="4" w:space="0" w:color="000000"/>
            </w:tcBorders>
            <w:vAlign w:val="center"/>
            <w:hideMark/>
          </w:tcPr>
          <w:p w14:paraId="6B47DD6C"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31 January 2027</w:t>
            </w:r>
          </w:p>
        </w:tc>
        <w:tc>
          <w:tcPr>
            <w:tcW w:w="7937" w:type="dxa"/>
            <w:tcBorders>
              <w:top w:val="nil"/>
              <w:left w:val="nil"/>
              <w:bottom w:val="single" w:sz="4" w:space="0" w:color="000000"/>
              <w:right w:val="single" w:sz="8" w:space="0" w:color="auto"/>
            </w:tcBorders>
            <w:vAlign w:val="center"/>
            <w:hideMark/>
          </w:tcPr>
          <w:p w14:paraId="3F06591E"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Deadline for consultation closure for Admissions Arrangements for September 2028.</w:t>
            </w:r>
          </w:p>
        </w:tc>
      </w:tr>
      <w:tr w:rsidR="00352462" w:rsidRPr="00352462" w14:paraId="25BE5A1A" w14:textId="77777777" w:rsidTr="00352462">
        <w:trPr>
          <w:trHeight w:val="492"/>
        </w:trPr>
        <w:tc>
          <w:tcPr>
            <w:tcW w:w="2172" w:type="dxa"/>
            <w:tcBorders>
              <w:top w:val="nil"/>
              <w:left w:val="single" w:sz="8" w:space="0" w:color="auto"/>
              <w:bottom w:val="single" w:sz="4" w:space="0" w:color="auto"/>
              <w:right w:val="single" w:sz="4" w:space="0" w:color="auto"/>
            </w:tcBorders>
            <w:vAlign w:val="center"/>
            <w:hideMark/>
          </w:tcPr>
          <w:p w14:paraId="156DC663" w14:textId="77777777" w:rsidR="00352462" w:rsidRPr="00352462" w:rsidRDefault="00352462" w:rsidP="00352462">
            <w:pPr>
              <w:widowControl/>
              <w:autoSpaceDE/>
              <w:autoSpaceDN/>
              <w:rPr>
                <w:rFonts w:ascii="Arial" w:eastAsia="Times New Roman" w:hAnsi="Arial" w:cs="Arial"/>
                <w:b/>
                <w:bCs/>
                <w:sz w:val="18"/>
                <w:szCs w:val="18"/>
                <w:lang w:val="en-GB" w:eastAsia="en-GB"/>
              </w:rPr>
            </w:pPr>
            <w:r w:rsidRPr="00352462">
              <w:rPr>
                <w:rFonts w:ascii="Arial" w:eastAsia="Times New Roman" w:hAnsi="Arial" w:cs="Arial"/>
                <w:b/>
                <w:bCs/>
                <w:sz w:val="18"/>
                <w:szCs w:val="18"/>
                <w:lang w:val="en-GB" w:eastAsia="en-GB"/>
              </w:rPr>
              <w:t>01 March 2027</w:t>
            </w:r>
          </w:p>
        </w:tc>
        <w:tc>
          <w:tcPr>
            <w:tcW w:w="7937" w:type="dxa"/>
            <w:tcBorders>
              <w:top w:val="nil"/>
              <w:left w:val="nil"/>
              <w:bottom w:val="nil"/>
              <w:right w:val="single" w:sz="8" w:space="0" w:color="auto"/>
            </w:tcBorders>
            <w:vAlign w:val="center"/>
            <w:hideMark/>
          </w:tcPr>
          <w:p w14:paraId="2F608AEC" w14:textId="77777777" w:rsidR="00352462" w:rsidRPr="00352462" w:rsidRDefault="00352462" w:rsidP="00352462">
            <w:pPr>
              <w:widowControl/>
              <w:autoSpaceDE/>
              <w:autoSpaceDN/>
              <w:rPr>
                <w:rFonts w:ascii="Arial" w:eastAsia="Times New Roman" w:hAnsi="Arial" w:cs="Arial"/>
                <w:b/>
                <w:bCs/>
                <w:sz w:val="18"/>
                <w:szCs w:val="18"/>
                <w:lang w:val="en-GB" w:eastAsia="en-GB"/>
              </w:rPr>
            </w:pPr>
            <w:r w:rsidRPr="00352462">
              <w:rPr>
                <w:rFonts w:ascii="Arial" w:eastAsia="Times New Roman" w:hAnsi="Arial" w:cs="Arial"/>
                <w:b/>
                <w:bCs/>
                <w:sz w:val="18"/>
                <w:szCs w:val="18"/>
                <w:lang w:val="en-GB" w:eastAsia="en-GB"/>
              </w:rPr>
              <w:t>SECONDARY NATIONAL OFFER DAY - all on-time applicants will receive an email confirming the school to be offered for September 2027</w:t>
            </w:r>
          </w:p>
        </w:tc>
      </w:tr>
      <w:tr w:rsidR="00352462" w:rsidRPr="00352462" w14:paraId="181F04E5" w14:textId="77777777" w:rsidTr="00352462">
        <w:trPr>
          <w:trHeight w:val="246"/>
        </w:trPr>
        <w:tc>
          <w:tcPr>
            <w:tcW w:w="2172" w:type="dxa"/>
            <w:tcBorders>
              <w:top w:val="nil"/>
              <w:left w:val="single" w:sz="8" w:space="0" w:color="auto"/>
              <w:bottom w:val="single" w:sz="4" w:space="0" w:color="auto"/>
              <w:right w:val="nil"/>
            </w:tcBorders>
            <w:vAlign w:val="center"/>
            <w:hideMark/>
          </w:tcPr>
          <w:p w14:paraId="12934D2C"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01 March 2027</w:t>
            </w:r>
          </w:p>
        </w:tc>
        <w:tc>
          <w:tcPr>
            <w:tcW w:w="7937" w:type="dxa"/>
            <w:tcBorders>
              <w:top w:val="single" w:sz="4" w:space="0" w:color="000000"/>
              <w:left w:val="single" w:sz="4" w:space="0" w:color="000000"/>
              <w:bottom w:val="single" w:sz="4" w:space="0" w:color="000000"/>
              <w:right w:val="single" w:sz="8" w:space="0" w:color="auto"/>
            </w:tcBorders>
            <w:noWrap/>
            <w:vAlign w:val="center"/>
            <w:hideMark/>
          </w:tcPr>
          <w:p w14:paraId="38044D87"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Offer lists will be available to all secondary schools via the school portal on National Offer Day.</w:t>
            </w:r>
          </w:p>
        </w:tc>
      </w:tr>
      <w:tr w:rsidR="00352462" w:rsidRPr="00352462" w14:paraId="0F2178C3" w14:textId="77777777" w:rsidTr="00352462">
        <w:trPr>
          <w:trHeight w:val="492"/>
        </w:trPr>
        <w:tc>
          <w:tcPr>
            <w:tcW w:w="2172" w:type="dxa"/>
            <w:tcBorders>
              <w:top w:val="nil"/>
              <w:left w:val="single" w:sz="8" w:space="0" w:color="auto"/>
              <w:bottom w:val="single" w:sz="4" w:space="0" w:color="auto"/>
              <w:right w:val="nil"/>
            </w:tcBorders>
            <w:vAlign w:val="center"/>
            <w:hideMark/>
          </w:tcPr>
          <w:p w14:paraId="790B784A"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15 March 2027</w:t>
            </w:r>
          </w:p>
        </w:tc>
        <w:tc>
          <w:tcPr>
            <w:tcW w:w="7937" w:type="dxa"/>
            <w:tcBorders>
              <w:top w:val="nil"/>
              <w:left w:val="single" w:sz="4" w:space="0" w:color="000000"/>
              <w:bottom w:val="single" w:sz="4" w:space="0" w:color="000000"/>
              <w:right w:val="single" w:sz="8" w:space="0" w:color="auto"/>
            </w:tcBorders>
            <w:vAlign w:val="center"/>
            <w:hideMark/>
          </w:tcPr>
          <w:p w14:paraId="4812AA70"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Late Offers - Phase 1 - Offers made for late applications received between 1/11/2026 &amp; 28/02/2027</w:t>
            </w:r>
          </w:p>
        </w:tc>
      </w:tr>
      <w:tr w:rsidR="00352462" w:rsidRPr="00352462" w14:paraId="621F40FB" w14:textId="77777777" w:rsidTr="00352462">
        <w:trPr>
          <w:trHeight w:val="246"/>
        </w:trPr>
        <w:tc>
          <w:tcPr>
            <w:tcW w:w="2172" w:type="dxa"/>
            <w:tcBorders>
              <w:top w:val="nil"/>
              <w:left w:val="single" w:sz="8" w:space="0" w:color="auto"/>
              <w:bottom w:val="single" w:sz="4" w:space="0" w:color="auto"/>
              <w:right w:val="single" w:sz="4" w:space="0" w:color="auto"/>
            </w:tcBorders>
            <w:vAlign w:val="center"/>
            <w:hideMark/>
          </w:tcPr>
          <w:p w14:paraId="12227DCD"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17 March 2027</w:t>
            </w:r>
          </w:p>
        </w:tc>
        <w:tc>
          <w:tcPr>
            <w:tcW w:w="7937" w:type="dxa"/>
            <w:tcBorders>
              <w:top w:val="nil"/>
              <w:left w:val="nil"/>
              <w:bottom w:val="single" w:sz="4" w:space="0" w:color="auto"/>
              <w:right w:val="single" w:sz="8" w:space="0" w:color="auto"/>
            </w:tcBorders>
            <w:vAlign w:val="center"/>
            <w:hideMark/>
          </w:tcPr>
          <w:p w14:paraId="5040D459"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Waiting List Positions available for Secondary 2027 applications</w:t>
            </w:r>
          </w:p>
        </w:tc>
      </w:tr>
      <w:tr w:rsidR="00352462" w:rsidRPr="00352462" w14:paraId="65C93321" w14:textId="77777777" w:rsidTr="00352462">
        <w:trPr>
          <w:trHeight w:val="492"/>
        </w:trPr>
        <w:tc>
          <w:tcPr>
            <w:tcW w:w="2172" w:type="dxa"/>
            <w:tcBorders>
              <w:top w:val="nil"/>
              <w:left w:val="single" w:sz="8" w:space="0" w:color="auto"/>
              <w:bottom w:val="single" w:sz="4" w:space="0" w:color="auto"/>
              <w:right w:val="single" w:sz="4" w:space="0" w:color="auto"/>
            </w:tcBorders>
            <w:vAlign w:val="center"/>
            <w:hideMark/>
          </w:tcPr>
          <w:p w14:paraId="640CD78A"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03 May 2027 (or next working day)</w:t>
            </w:r>
          </w:p>
        </w:tc>
        <w:tc>
          <w:tcPr>
            <w:tcW w:w="7937" w:type="dxa"/>
            <w:tcBorders>
              <w:top w:val="nil"/>
              <w:left w:val="nil"/>
              <w:bottom w:val="single" w:sz="4" w:space="0" w:color="auto"/>
              <w:right w:val="single" w:sz="8" w:space="0" w:color="auto"/>
            </w:tcBorders>
            <w:vAlign w:val="center"/>
            <w:hideMark/>
          </w:tcPr>
          <w:p w14:paraId="5BB5BAB9"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Late Offers - Phase 2 - Offers made for late applications received between 01/03/2027 &amp; 30/04/2027</w:t>
            </w:r>
          </w:p>
        </w:tc>
      </w:tr>
      <w:tr w:rsidR="00352462" w:rsidRPr="00352462" w14:paraId="7CFB3B07" w14:textId="77777777" w:rsidTr="00352462">
        <w:trPr>
          <w:trHeight w:val="492"/>
        </w:trPr>
        <w:tc>
          <w:tcPr>
            <w:tcW w:w="2172" w:type="dxa"/>
            <w:tcBorders>
              <w:top w:val="nil"/>
              <w:left w:val="single" w:sz="8" w:space="0" w:color="auto"/>
              <w:bottom w:val="single" w:sz="4" w:space="0" w:color="auto"/>
              <w:right w:val="single" w:sz="4" w:space="0" w:color="auto"/>
            </w:tcBorders>
            <w:vAlign w:val="center"/>
            <w:hideMark/>
          </w:tcPr>
          <w:p w14:paraId="72BB76B7"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21 June 2027</w:t>
            </w:r>
          </w:p>
        </w:tc>
        <w:tc>
          <w:tcPr>
            <w:tcW w:w="7937" w:type="dxa"/>
            <w:tcBorders>
              <w:top w:val="nil"/>
              <w:left w:val="nil"/>
              <w:bottom w:val="single" w:sz="4" w:space="0" w:color="auto"/>
              <w:right w:val="single" w:sz="8" w:space="0" w:color="auto"/>
            </w:tcBorders>
            <w:vAlign w:val="center"/>
            <w:hideMark/>
          </w:tcPr>
          <w:p w14:paraId="1CC642BE"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Late Offers - Phase 3 - Offers made for late applications received between 01/05/2027 &amp; 18/06/2027</w:t>
            </w:r>
          </w:p>
        </w:tc>
      </w:tr>
      <w:tr w:rsidR="00352462" w:rsidRPr="00352462" w14:paraId="4056D3A9" w14:textId="77777777" w:rsidTr="00352462">
        <w:trPr>
          <w:trHeight w:val="246"/>
        </w:trPr>
        <w:tc>
          <w:tcPr>
            <w:tcW w:w="2172" w:type="dxa"/>
            <w:tcBorders>
              <w:top w:val="nil"/>
              <w:left w:val="single" w:sz="8" w:space="0" w:color="auto"/>
              <w:bottom w:val="single" w:sz="4" w:space="0" w:color="auto"/>
              <w:right w:val="single" w:sz="4" w:space="0" w:color="auto"/>
            </w:tcBorders>
            <w:vAlign w:val="center"/>
            <w:hideMark/>
          </w:tcPr>
          <w:p w14:paraId="4D146ABC"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 xml:space="preserve">As Required </w:t>
            </w:r>
          </w:p>
        </w:tc>
        <w:tc>
          <w:tcPr>
            <w:tcW w:w="7937" w:type="dxa"/>
            <w:tcBorders>
              <w:top w:val="nil"/>
              <w:left w:val="nil"/>
              <w:bottom w:val="single" w:sz="4" w:space="0" w:color="auto"/>
              <w:right w:val="single" w:sz="8" w:space="0" w:color="auto"/>
            </w:tcBorders>
            <w:vAlign w:val="center"/>
            <w:hideMark/>
          </w:tcPr>
          <w:p w14:paraId="234F9D6B"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Further offers for late applications will be made as required</w:t>
            </w:r>
          </w:p>
        </w:tc>
      </w:tr>
      <w:tr w:rsidR="00352462" w:rsidRPr="00352462" w14:paraId="2C577511" w14:textId="77777777" w:rsidTr="00352462">
        <w:trPr>
          <w:trHeight w:val="246"/>
        </w:trPr>
        <w:tc>
          <w:tcPr>
            <w:tcW w:w="2172" w:type="dxa"/>
            <w:tcBorders>
              <w:top w:val="nil"/>
              <w:left w:val="single" w:sz="8" w:space="0" w:color="auto"/>
              <w:bottom w:val="single" w:sz="4" w:space="0" w:color="auto"/>
              <w:right w:val="single" w:sz="4" w:space="0" w:color="auto"/>
            </w:tcBorders>
            <w:vAlign w:val="center"/>
            <w:hideMark/>
          </w:tcPr>
          <w:p w14:paraId="5E02C04D"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June/July 2027</w:t>
            </w:r>
          </w:p>
        </w:tc>
        <w:tc>
          <w:tcPr>
            <w:tcW w:w="7937" w:type="dxa"/>
            <w:tcBorders>
              <w:top w:val="nil"/>
              <w:left w:val="nil"/>
              <w:bottom w:val="single" w:sz="4" w:space="0" w:color="auto"/>
              <w:right w:val="single" w:sz="8" w:space="0" w:color="auto"/>
            </w:tcBorders>
            <w:vAlign w:val="center"/>
            <w:hideMark/>
          </w:tcPr>
          <w:p w14:paraId="2A9835DF"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Appeal Hearings - dates to be confirmed to applicants as appropriate</w:t>
            </w:r>
          </w:p>
        </w:tc>
      </w:tr>
      <w:tr w:rsidR="00352462" w:rsidRPr="00352462" w14:paraId="3C5CFB70" w14:textId="77777777" w:rsidTr="00352462">
        <w:trPr>
          <w:trHeight w:val="246"/>
        </w:trPr>
        <w:tc>
          <w:tcPr>
            <w:tcW w:w="2172" w:type="dxa"/>
            <w:tcBorders>
              <w:top w:val="nil"/>
              <w:left w:val="single" w:sz="8" w:space="0" w:color="auto"/>
              <w:bottom w:val="single" w:sz="8" w:space="0" w:color="auto"/>
              <w:right w:val="single" w:sz="4" w:space="0" w:color="auto"/>
            </w:tcBorders>
            <w:vAlign w:val="center"/>
            <w:hideMark/>
          </w:tcPr>
          <w:p w14:paraId="3232EAD6"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June/July 2027</w:t>
            </w:r>
          </w:p>
        </w:tc>
        <w:tc>
          <w:tcPr>
            <w:tcW w:w="7937" w:type="dxa"/>
            <w:tcBorders>
              <w:top w:val="nil"/>
              <w:left w:val="nil"/>
              <w:bottom w:val="single" w:sz="8" w:space="0" w:color="auto"/>
              <w:right w:val="single" w:sz="8" w:space="0" w:color="auto"/>
            </w:tcBorders>
            <w:vAlign w:val="center"/>
            <w:hideMark/>
          </w:tcPr>
          <w:p w14:paraId="6667EF87"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Inset dates - to be confirmed by the school of offer</w:t>
            </w:r>
          </w:p>
        </w:tc>
      </w:tr>
    </w:tbl>
    <w:p w14:paraId="4D700F85" w14:textId="0B37CDA8" w:rsidR="004A40D5" w:rsidRPr="004A40D5" w:rsidRDefault="004A40D5" w:rsidP="00E1689D">
      <w:pPr>
        <w:ind w:left="284"/>
      </w:pPr>
    </w:p>
    <w:p w14:paraId="0CBFFEF3" w14:textId="28CB9A4A" w:rsidR="004A40D5" w:rsidRPr="004A40D5" w:rsidRDefault="004A40D5" w:rsidP="004A40D5"/>
    <w:p w14:paraId="084643CA" w14:textId="008E6C38" w:rsidR="004A40D5" w:rsidRPr="004A40D5" w:rsidRDefault="004A40D5" w:rsidP="004A40D5"/>
    <w:p w14:paraId="549A9028" w14:textId="5742321D" w:rsidR="004A40D5" w:rsidRPr="004A40D5" w:rsidRDefault="00352462" w:rsidP="00352462">
      <w:pPr>
        <w:tabs>
          <w:tab w:val="left" w:pos="1725"/>
        </w:tabs>
      </w:pPr>
      <w:r>
        <w:rPr>
          <w:noProof/>
        </w:rPr>
        <w:drawing>
          <wp:anchor distT="0" distB="0" distL="0" distR="0" simplePos="0" relativeHeight="251660288" behindDoc="0" locked="0" layoutInCell="1" allowOverlap="1" wp14:anchorId="1CF572C3" wp14:editId="79053153">
            <wp:simplePos x="0" y="0"/>
            <wp:positionH relativeFrom="page">
              <wp:posOffset>520700</wp:posOffset>
            </wp:positionH>
            <wp:positionV relativeFrom="paragraph">
              <wp:posOffset>264795</wp:posOffset>
            </wp:positionV>
            <wp:extent cx="6551990" cy="343662"/>
            <wp:effectExtent l="0" t="0" r="0" b="0"/>
            <wp:wrapTopAndBottom/>
            <wp:docPr id="109490161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6551990" cy="343662"/>
                    </a:xfrm>
                    <a:prstGeom prst="rect">
                      <a:avLst/>
                    </a:prstGeom>
                  </pic:spPr>
                </pic:pic>
              </a:graphicData>
            </a:graphic>
          </wp:anchor>
        </w:drawing>
      </w:r>
    </w:p>
    <w:sectPr w:rsidR="004A40D5" w:rsidRPr="004A40D5">
      <w:type w:val="continuous"/>
      <w:pgSz w:w="11910" w:h="16840"/>
      <w:pgMar w:top="700" w:right="560" w:bottom="280" w:left="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BE"/>
    <w:rsid w:val="00002F39"/>
    <w:rsid w:val="000C4767"/>
    <w:rsid w:val="00175511"/>
    <w:rsid w:val="001B6BC3"/>
    <w:rsid w:val="002051B0"/>
    <w:rsid w:val="002B7371"/>
    <w:rsid w:val="002D5AE8"/>
    <w:rsid w:val="002F4519"/>
    <w:rsid w:val="00305D5B"/>
    <w:rsid w:val="00324C20"/>
    <w:rsid w:val="00352462"/>
    <w:rsid w:val="0036075E"/>
    <w:rsid w:val="00362519"/>
    <w:rsid w:val="00376F10"/>
    <w:rsid w:val="00394109"/>
    <w:rsid w:val="00397730"/>
    <w:rsid w:val="00407800"/>
    <w:rsid w:val="00416A3D"/>
    <w:rsid w:val="00424B44"/>
    <w:rsid w:val="00472E20"/>
    <w:rsid w:val="00485D56"/>
    <w:rsid w:val="00492B3F"/>
    <w:rsid w:val="004A40D5"/>
    <w:rsid w:val="00557AFE"/>
    <w:rsid w:val="005D4BBA"/>
    <w:rsid w:val="00642226"/>
    <w:rsid w:val="0069480A"/>
    <w:rsid w:val="006F69DE"/>
    <w:rsid w:val="007A6224"/>
    <w:rsid w:val="007D2243"/>
    <w:rsid w:val="007E22D4"/>
    <w:rsid w:val="007E6A6D"/>
    <w:rsid w:val="00813A6F"/>
    <w:rsid w:val="0087481F"/>
    <w:rsid w:val="00885C90"/>
    <w:rsid w:val="008C35AB"/>
    <w:rsid w:val="00917029"/>
    <w:rsid w:val="009B0289"/>
    <w:rsid w:val="009C74F0"/>
    <w:rsid w:val="00A35B58"/>
    <w:rsid w:val="00A40DBE"/>
    <w:rsid w:val="00B67CD4"/>
    <w:rsid w:val="00B8062C"/>
    <w:rsid w:val="00B85E50"/>
    <w:rsid w:val="00BC279D"/>
    <w:rsid w:val="00C113E4"/>
    <w:rsid w:val="00C511F6"/>
    <w:rsid w:val="00CE4F93"/>
    <w:rsid w:val="00D35B85"/>
    <w:rsid w:val="00DF0EF6"/>
    <w:rsid w:val="00E1689D"/>
    <w:rsid w:val="00E927A0"/>
    <w:rsid w:val="00EE1DA2"/>
    <w:rsid w:val="00F0316C"/>
    <w:rsid w:val="00FC42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C70F"/>
  <w15:docId w15:val="{283541A2-777A-442D-B2FF-C84F7AC13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1"/>
      <w:ind w:left="300"/>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Arial" w:eastAsia="Arial" w:hAnsi="Arial" w:cs="Arial"/>
    </w:rPr>
  </w:style>
  <w:style w:type="paragraph" w:customStyle="1" w:styleId="isselectedend">
    <w:name w:val="isselectedend"/>
    <w:basedOn w:val="Normal"/>
    <w:rsid w:val="0087481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87481F"/>
    <w:rPr>
      <w:color w:val="0000FF"/>
      <w:u w:val="single"/>
    </w:rPr>
  </w:style>
  <w:style w:type="paragraph" w:styleId="NormalWeb">
    <w:name w:val="Normal (Web)"/>
    <w:basedOn w:val="Normal"/>
    <w:uiPriority w:val="99"/>
    <w:semiHidden/>
    <w:unhideWhenUsed/>
    <w:rsid w:val="0087481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chooladmissionsadvice@walsall.gov.uk" TargetMode="Externa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jpeg"/><Relationship Id="rId4" Type="http://schemas.openxmlformats.org/officeDocument/2006/relationships/styles" Target="styl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74d72c-98b0-45a3-a12f-ab6c911c9830">
      <Terms xmlns="http://schemas.microsoft.com/office/infopath/2007/PartnerControls"/>
    </lcf76f155ced4ddcb4097134ff3c332f>
    <TaxCatchAll xmlns="a94817de-fba6-4100-b132-752500063b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87667C9AB11441A28F6768EF3BC73D" ma:contentTypeVersion="14" ma:contentTypeDescription="Create a new document." ma:contentTypeScope="" ma:versionID="b75f1b7d29059fa159fc8662e24a8da2">
  <xsd:schema xmlns:xsd="http://www.w3.org/2001/XMLSchema" xmlns:xs="http://www.w3.org/2001/XMLSchema" xmlns:p="http://schemas.microsoft.com/office/2006/metadata/properties" xmlns:ns2="eb74d72c-98b0-45a3-a12f-ab6c911c9830" xmlns:ns3="a94817de-fba6-4100-b132-752500063b9e" targetNamespace="http://schemas.microsoft.com/office/2006/metadata/properties" ma:root="true" ma:fieldsID="3f5bc587b2c90529c0ea21f5ad8912be" ns2:_="" ns3:_="">
    <xsd:import namespace="eb74d72c-98b0-45a3-a12f-ab6c911c9830"/>
    <xsd:import namespace="a94817de-fba6-4100-b132-752500063b9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74d72c-98b0-45a3-a12f-ab6c911c983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bcc649d-2e12-49f6-a760-082044ac432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4817de-fba6-4100-b132-752500063b9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c6f5092-c330-4bfb-8cb2-0bf84059b844}" ma:internalName="TaxCatchAll" ma:showField="CatchAllData" ma:web="a94817de-fba6-4100-b132-752500063b9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7CC133-1AC5-429E-836B-35B063F4AD68}">
  <ds:schemaRefs>
    <ds:schemaRef ds:uri="http://schemas.microsoft.com/office/2006/metadata/properties"/>
    <ds:schemaRef ds:uri="http://schemas.microsoft.com/office/infopath/2007/PartnerControls"/>
    <ds:schemaRef ds:uri="eb74d72c-98b0-45a3-a12f-ab6c911c9830"/>
    <ds:schemaRef ds:uri="a94817de-fba6-4100-b132-752500063b9e"/>
  </ds:schemaRefs>
</ds:datastoreItem>
</file>

<file path=customXml/itemProps2.xml><?xml version="1.0" encoding="utf-8"?>
<ds:datastoreItem xmlns:ds="http://schemas.openxmlformats.org/officeDocument/2006/customXml" ds:itemID="{9DA0E03A-A9D5-4CF4-859A-DDEAD9BB840E}">
  <ds:schemaRefs>
    <ds:schemaRef ds:uri="http://schemas.microsoft.com/sharepoint/v3/contenttype/forms"/>
  </ds:schemaRefs>
</ds:datastoreItem>
</file>

<file path=customXml/itemProps3.xml><?xml version="1.0" encoding="utf-8"?>
<ds:datastoreItem xmlns:ds="http://schemas.openxmlformats.org/officeDocument/2006/customXml" ds:itemID="{D40C21F9-4F3C-4EBE-9FFE-154E2A699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74d72c-98b0-45a3-a12f-ab6c911c9830"/>
    <ds:schemaRef ds:uri="a94817de-fba6-4100-b132-752500063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986</Words>
  <Characters>5625</Characters>
  <Application>Microsoft Office Word</Application>
  <DocSecurity>0</DocSecurity>
  <Lines>46</Lines>
  <Paragraphs>13</Paragraphs>
  <ScaleCrop>false</ScaleCrop>
  <Company>Walsall Council</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Walsall Children’s Services</dc:title>
  <dc:creator>jill-hughes</dc:creator>
  <cp:lastModifiedBy>Rhiannon Evans</cp:lastModifiedBy>
  <cp:revision>2</cp:revision>
  <dcterms:created xsi:type="dcterms:W3CDTF">2026-09-01T10:31:00Z</dcterms:created>
  <dcterms:modified xsi:type="dcterms:W3CDTF">2026-09-01T10:31:00Z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2022-09-15T00:00:00Z</vt:filetime>
  </property>
  <property fmtid="{D5CDD505-2E9C-101B-9397-08002B2CF9AE}" pid="3" name="Creator">
    <vt:lpwstr>Microsoft® Word 2016</vt:lpwstr>
  </property>
  <property fmtid="{D5CDD505-2E9C-101B-9397-08002B2CF9AE}" pid="4" name="LastSaved">
    <vt:filetime>2023-08-31T00:00:00Z</vt:filetime>
  </property>
  <property fmtid="{D5CDD505-2E9C-101B-9397-08002B2CF9AE}" pid="5" name="ContentTypeId">
    <vt:lpwstr>0x0101002087667C9AB11441A28F6768EF3BC73D</vt:lpwstr>
  </property>
  <property fmtid="{D5CDD505-2E9C-101B-9397-08002B2CF9AE}" pid="6" name="MediaServiceImageTags">
    <vt:lpwstr/>
  </property>
</Properties>
</file>