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FDB" w:rsidRDefault="001A2FDB" w:rsidP="001A2FDB">
      <w:pPr>
        <w:shd w:val="clear" w:color="auto" w:fill="FFFFFF"/>
        <w:spacing w:before="100" w:beforeAutospacing="1" w:after="75" w:line="240" w:lineRule="auto"/>
        <w:rPr>
          <w:rFonts w:eastAsia="Times New Roman" w:cstheme="minorHAnsi"/>
          <w:color w:val="0B0C0C"/>
          <w:sz w:val="24"/>
          <w:szCs w:val="24"/>
          <w:lang w:eastAsia="en-GB"/>
        </w:rPr>
      </w:pPr>
      <w:r>
        <w:rPr>
          <w:noProof/>
          <w:lang w:eastAsia="en-GB"/>
        </w:rPr>
        <w:drawing>
          <wp:anchor distT="0" distB="0" distL="114300" distR="114300" simplePos="0" relativeHeight="251659264" behindDoc="1" locked="0" layoutInCell="1" allowOverlap="1" wp14:anchorId="7ADF3EDF" wp14:editId="617BD809">
            <wp:simplePos x="0" y="0"/>
            <wp:positionH relativeFrom="margin">
              <wp:align>left</wp:align>
            </wp:positionH>
            <wp:positionV relativeFrom="paragraph">
              <wp:posOffset>559</wp:posOffset>
            </wp:positionV>
            <wp:extent cx="2600325" cy="852170"/>
            <wp:effectExtent l="0" t="0" r="9525" b="5080"/>
            <wp:wrapTight wrapText="bothSides">
              <wp:wrapPolygon edited="0">
                <wp:start x="0" y="0"/>
                <wp:lineTo x="0" y="21246"/>
                <wp:lineTo x="21521" y="21246"/>
                <wp:lineTo x="215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032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FDB" w:rsidRDefault="001A2FDB" w:rsidP="001A2FDB"/>
    <w:p w:rsidR="001A2FDB" w:rsidRDefault="001A2FDB" w:rsidP="001A2FDB">
      <w:pPr>
        <w:shd w:val="clear" w:color="auto" w:fill="FFFFFF"/>
        <w:spacing w:after="300" w:line="240" w:lineRule="auto"/>
        <w:rPr>
          <w:rFonts w:eastAsia="Times New Roman" w:cstheme="minorHAnsi"/>
          <w:color w:val="0B0C0C"/>
          <w:sz w:val="24"/>
          <w:szCs w:val="24"/>
          <w:lang w:eastAsia="en-GB"/>
        </w:rPr>
      </w:pPr>
    </w:p>
    <w:p w:rsidR="00AF402F" w:rsidRPr="00AF402F" w:rsidRDefault="00AF402F" w:rsidP="001A2FDB">
      <w:pPr>
        <w:shd w:val="clear" w:color="auto" w:fill="FFFFFF"/>
        <w:spacing w:after="300" w:line="240" w:lineRule="auto"/>
        <w:jc w:val="center"/>
        <w:rPr>
          <w:rFonts w:eastAsia="Times New Roman" w:cstheme="minorHAnsi"/>
          <w:b/>
          <w:color w:val="0B0C0C"/>
          <w:sz w:val="24"/>
          <w:szCs w:val="24"/>
          <w:u w:val="single"/>
          <w:lang w:eastAsia="en-GB"/>
        </w:rPr>
      </w:pPr>
      <w:r w:rsidRPr="00AF402F">
        <w:rPr>
          <w:rFonts w:eastAsia="Times New Roman" w:cstheme="minorHAnsi"/>
          <w:b/>
          <w:color w:val="0B0C0C"/>
          <w:sz w:val="24"/>
          <w:szCs w:val="24"/>
          <w:u w:val="single"/>
          <w:lang w:eastAsia="en-GB"/>
        </w:rPr>
        <w:t>Required for September 2024</w:t>
      </w:r>
    </w:p>
    <w:p w:rsidR="001A2FDB" w:rsidRPr="00AF402F" w:rsidRDefault="007E61CA" w:rsidP="001A2FDB">
      <w:pPr>
        <w:shd w:val="clear" w:color="auto" w:fill="FFFFFF"/>
        <w:spacing w:after="300" w:line="240" w:lineRule="auto"/>
        <w:jc w:val="center"/>
        <w:rPr>
          <w:rFonts w:eastAsia="Times New Roman" w:cstheme="minorHAnsi"/>
          <w:b/>
          <w:color w:val="0B0C0C"/>
          <w:sz w:val="24"/>
          <w:szCs w:val="24"/>
          <w:u w:val="single"/>
          <w:lang w:eastAsia="en-GB"/>
        </w:rPr>
      </w:pPr>
      <w:r>
        <w:rPr>
          <w:rFonts w:eastAsia="Times New Roman" w:cstheme="minorHAnsi"/>
          <w:b/>
          <w:color w:val="0B0C0C"/>
          <w:sz w:val="24"/>
          <w:szCs w:val="24"/>
          <w:u w:val="single"/>
          <w:lang w:eastAsia="en-GB"/>
        </w:rPr>
        <w:t>KS1/KS2</w:t>
      </w:r>
      <w:r w:rsidR="001A2FDB" w:rsidRPr="00AF402F">
        <w:rPr>
          <w:rFonts w:eastAsia="Times New Roman" w:cstheme="minorHAnsi"/>
          <w:b/>
          <w:color w:val="0B0C0C"/>
          <w:sz w:val="24"/>
          <w:szCs w:val="24"/>
          <w:u w:val="single"/>
          <w:lang w:eastAsia="en-GB"/>
        </w:rPr>
        <w:t xml:space="preserve"> Teacher</w:t>
      </w:r>
      <w:r w:rsidR="00D9014A">
        <w:rPr>
          <w:rFonts w:eastAsia="Times New Roman" w:cstheme="minorHAnsi"/>
          <w:b/>
          <w:color w:val="0B0C0C"/>
          <w:sz w:val="24"/>
          <w:szCs w:val="24"/>
          <w:u w:val="single"/>
          <w:lang w:eastAsia="en-GB"/>
        </w:rPr>
        <w:t xml:space="preserve"> – </w:t>
      </w:r>
      <w:proofErr w:type="gramStart"/>
      <w:r w:rsidR="00D9014A">
        <w:rPr>
          <w:rFonts w:eastAsia="Times New Roman" w:cstheme="minorHAnsi"/>
          <w:b/>
          <w:color w:val="0B0C0C"/>
          <w:sz w:val="24"/>
          <w:szCs w:val="24"/>
          <w:u w:val="single"/>
          <w:lang w:eastAsia="en-GB"/>
        </w:rPr>
        <w:t>12 month</w:t>
      </w:r>
      <w:proofErr w:type="gramEnd"/>
      <w:r w:rsidR="00D9014A">
        <w:rPr>
          <w:rFonts w:eastAsia="Times New Roman" w:cstheme="minorHAnsi"/>
          <w:b/>
          <w:color w:val="0B0C0C"/>
          <w:sz w:val="24"/>
          <w:szCs w:val="24"/>
          <w:u w:val="single"/>
          <w:lang w:eastAsia="en-GB"/>
        </w:rPr>
        <w:t xml:space="preserve"> fixed term</w:t>
      </w:r>
    </w:p>
    <w:p w:rsidR="001A2FDB" w:rsidRPr="00AF402F" w:rsidRDefault="001A2FDB" w:rsidP="001A2FDB">
      <w:pPr>
        <w:shd w:val="clear" w:color="auto" w:fill="FFFFFF"/>
        <w:spacing w:after="300" w:line="240" w:lineRule="auto"/>
        <w:jc w:val="center"/>
        <w:rPr>
          <w:rFonts w:eastAsia="Times New Roman" w:cstheme="minorHAnsi"/>
          <w:b/>
          <w:color w:val="0B0C0C"/>
          <w:sz w:val="24"/>
          <w:szCs w:val="24"/>
          <w:u w:val="single"/>
          <w:lang w:eastAsia="en-GB"/>
        </w:rPr>
      </w:pPr>
      <w:r w:rsidRPr="00AF402F">
        <w:rPr>
          <w:rFonts w:eastAsia="Times New Roman" w:cstheme="minorHAnsi"/>
          <w:b/>
          <w:color w:val="0B0C0C"/>
          <w:sz w:val="24"/>
          <w:szCs w:val="24"/>
          <w:u w:val="single"/>
          <w:lang w:eastAsia="en-GB"/>
        </w:rPr>
        <w:t xml:space="preserve">(TLR2a available for suitable candidate) </w:t>
      </w:r>
    </w:p>
    <w:p w:rsidR="001A2FDB" w:rsidRPr="00AF402F" w:rsidRDefault="001A2FDB" w:rsidP="001A2FDB">
      <w:pPr>
        <w:shd w:val="clear" w:color="auto" w:fill="FFFFFF"/>
        <w:spacing w:after="300" w:line="240" w:lineRule="auto"/>
        <w:rPr>
          <w:rFonts w:eastAsia="Times New Roman" w:cstheme="minorHAnsi"/>
          <w:color w:val="0B0C0C"/>
          <w:sz w:val="24"/>
          <w:szCs w:val="24"/>
          <w:lang w:eastAsia="en-GB"/>
        </w:rPr>
      </w:pPr>
      <w:r w:rsidRPr="00AF402F">
        <w:rPr>
          <w:rFonts w:eastAsia="Times New Roman" w:cstheme="minorHAnsi"/>
          <w:color w:val="0B0C0C"/>
          <w:sz w:val="24"/>
          <w:szCs w:val="24"/>
          <w:lang w:eastAsia="en-GB"/>
        </w:rPr>
        <w:t>An excellent opportunity has arisen for someone looking to develop their leadership skills and take a lead role in further develop</w:t>
      </w:r>
      <w:r w:rsidR="007E61CA">
        <w:rPr>
          <w:rFonts w:eastAsia="Times New Roman" w:cstheme="minorHAnsi"/>
          <w:color w:val="0B0C0C"/>
          <w:sz w:val="24"/>
          <w:szCs w:val="24"/>
          <w:lang w:eastAsia="en-GB"/>
        </w:rPr>
        <w:t>ing our curriculum across KS1/KS2</w:t>
      </w:r>
      <w:r w:rsidRPr="00AF402F">
        <w:rPr>
          <w:rFonts w:eastAsia="Times New Roman" w:cstheme="minorHAnsi"/>
          <w:color w:val="0B0C0C"/>
          <w:sz w:val="24"/>
          <w:szCs w:val="24"/>
          <w:lang w:eastAsia="en-GB"/>
        </w:rPr>
        <w:t xml:space="preserve">. </w:t>
      </w:r>
    </w:p>
    <w:p w:rsidR="001A2FDB" w:rsidRPr="00AF402F" w:rsidRDefault="001A2FDB" w:rsidP="001A2FDB">
      <w:pPr>
        <w:shd w:val="clear" w:color="auto" w:fill="FFFFFF"/>
        <w:spacing w:after="300" w:line="240" w:lineRule="auto"/>
        <w:rPr>
          <w:rFonts w:eastAsia="Times New Roman" w:cstheme="minorHAnsi"/>
          <w:b/>
          <w:color w:val="0B0C0C"/>
          <w:sz w:val="24"/>
          <w:szCs w:val="24"/>
          <w:lang w:eastAsia="en-GB"/>
        </w:rPr>
      </w:pPr>
      <w:r w:rsidRPr="00AF402F">
        <w:rPr>
          <w:rFonts w:eastAsia="Times New Roman" w:cstheme="minorHAnsi"/>
          <w:b/>
          <w:color w:val="0B0C0C"/>
          <w:sz w:val="24"/>
          <w:szCs w:val="24"/>
          <w:lang w:eastAsia="en-GB"/>
        </w:rPr>
        <w:t>What we’re looking for:</w:t>
      </w:r>
    </w:p>
    <w:p w:rsidR="001A2FDB" w:rsidRPr="00AF402F" w:rsidRDefault="001A2FDB" w:rsidP="001A2FDB">
      <w:pPr>
        <w:shd w:val="clear" w:color="auto" w:fill="FFFFFF"/>
        <w:spacing w:after="300" w:line="240" w:lineRule="auto"/>
        <w:rPr>
          <w:rFonts w:eastAsia="Times New Roman" w:cstheme="minorHAnsi"/>
          <w:color w:val="0B0C0C"/>
          <w:sz w:val="24"/>
          <w:szCs w:val="24"/>
          <w:lang w:eastAsia="en-GB"/>
        </w:rPr>
      </w:pPr>
      <w:r w:rsidRPr="00AF402F">
        <w:rPr>
          <w:rFonts w:eastAsia="Times New Roman" w:cstheme="minorHAnsi"/>
          <w:color w:val="0B0C0C"/>
          <w:sz w:val="24"/>
          <w:szCs w:val="24"/>
          <w:lang w:eastAsia="en-GB"/>
        </w:rPr>
        <w:t>We are looking</w:t>
      </w:r>
      <w:r w:rsidR="007E61CA">
        <w:rPr>
          <w:rFonts w:eastAsia="Times New Roman" w:cstheme="minorHAnsi"/>
          <w:color w:val="0B0C0C"/>
          <w:sz w:val="24"/>
          <w:szCs w:val="24"/>
          <w:lang w:eastAsia="en-GB"/>
        </w:rPr>
        <w:t xml:space="preserve"> for an outstanding </w:t>
      </w:r>
      <w:r w:rsidRPr="00AF402F">
        <w:rPr>
          <w:rFonts w:eastAsia="Times New Roman" w:cstheme="minorHAnsi"/>
          <w:color w:val="0B0C0C"/>
          <w:sz w:val="24"/>
          <w:szCs w:val="24"/>
          <w:lang w:eastAsia="en-GB"/>
        </w:rPr>
        <w:t xml:space="preserve">classroom practitioner, who may have some leadership experience already. You will be highly driven and motivated and be able to work in a flexible and creative way to inspire and </w:t>
      </w:r>
      <w:r w:rsidR="007E61CA">
        <w:rPr>
          <w:rFonts w:eastAsia="Times New Roman" w:cstheme="minorHAnsi"/>
          <w:color w:val="0B0C0C"/>
          <w:sz w:val="24"/>
          <w:szCs w:val="24"/>
          <w:lang w:eastAsia="en-GB"/>
        </w:rPr>
        <w:t>motivate our pupils to achieve the best they can</w:t>
      </w:r>
      <w:r w:rsidRPr="00AF402F">
        <w:rPr>
          <w:rFonts w:eastAsia="Times New Roman" w:cstheme="minorHAnsi"/>
          <w:color w:val="0B0C0C"/>
          <w:sz w:val="24"/>
          <w:szCs w:val="24"/>
          <w:lang w:eastAsia="en-GB"/>
        </w:rPr>
        <w:t>.</w:t>
      </w:r>
    </w:p>
    <w:p w:rsidR="001A2FDB" w:rsidRPr="00AF402F" w:rsidRDefault="001A2FDB" w:rsidP="001A2FDB">
      <w:pPr>
        <w:shd w:val="clear" w:color="auto" w:fill="FFFFFF"/>
        <w:spacing w:after="300" w:line="240" w:lineRule="auto"/>
        <w:rPr>
          <w:rFonts w:eastAsia="Times New Roman" w:cstheme="minorHAnsi"/>
          <w:color w:val="0B0C0C"/>
          <w:sz w:val="24"/>
          <w:szCs w:val="24"/>
          <w:lang w:eastAsia="en-GB"/>
        </w:rPr>
      </w:pPr>
      <w:r w:rsidRPr="00AF402F">
        <w:rPr>
          <w:rFonts w:eastAsia="Times New Roman" w:cstheme="minorHAnsi"/>
          <w:color w:val="0B0C0C"/>
          <w:sz w:val="24"/>
          <w:szCs w:val="24"/>
          <w:lang w:eastAsia="en-GB"/>
        </w:rPr>
        <w:t>The role is flexible, demanding but highly rewarding. It is expected that the appointed candidate will have a strong passion and enthusiasm for teaching and learning and has up-to-date working knowledge of the curriculum requir</w:t>
      </w:r>
      <w:r w:rsidR="007E61CA">
        <w:rPr>
          <w:rFonts w:eastAsia="Times New Roman" w:cstheme="minorHAnsi"/>
          <w:color w:val="0B0C0C"/>
          <w:sz w:val="24"/>
          <w:szCs w:val="24"/>
          <w:lang w:eastAsia="en-GB"/>
        </w:rPr>
        <w:t>ements across the primary age range</w:t>
      </w:r>
      <w:r w:rsidRPr="00AF402F">
        <w:rPr>
          <w:rFonts w:eastAsia="Times New Roman" w:cstheme="minorHAnsi"/>
          <w:color w:val="0B0C0C"/>
          <w:sz w:val="24"/>
          <w:szCs w:val="24"/>
          <w:lang w:eastAsia="en-GB"/>
        </w:rPr>
        <w:t xml:space="preserve">. </w:t>
      </w:r>
    </w:p>
    <w:p w:rsidR="001A2FDB" w:rsidRPr="00AF402F" w:rsidRDefault="001A2FDB" w:rsidP="001A2FDB">
      <w:pPr>
        <w:shd w:val="clear" w:color="auto" w:fill="FFFFFF"/>
        <w:spacing w:after="300" w:line="240" w:lineRule="auto"/>
        <w:rPr>
          <w:rFonts w:eastAsia="Times New Roman" w:cstheme="minorHAnsi"/>
          <w:color w:val="0B0C0C"/>
          <w:sz w:val="24"/>
          <w:szCs w:val="24"/>
          <w:lang w:eastAsia="en-GB"/>
        </w:rPr>
      </w:pPr>
      <w:r w:rsidRPr="00AF402F">
        <w:rPr>
          <w:rFonts w:eastAsia="Times New Roman" w:cstheme="minorHAnsi"/>
          <w:color w:val="0B0C0C"/>
          <w:sz w:val="24"/>
          <w:szCs w:val="24"/>
          <w:lang w:eastAsia="en-GB"/>
        </w:rPr>
        <w:t>The role will require the successful candidate to be open-minded about the expectations the role will bring as well as the challenges which may come along!</w:t>
      </w:r>
    </w:p>
    <w:p w:rsidR="001A2FDB" w:rsidRPr="00AF402F" w:rsidRDefault="001A2FDB" w:rsidP="001A2FDB">
      <w:pPr>
        <w:shd w:val="clear" w:color="auto" w:fill="FFFFFF"/>
        <w:spacing w:after="300" w:line="240" w:lineRule="auto"/>
        <w:rPr>
          <w:rFonts w:eastAsia="Times New Roman" w:cstheme="minorHAnsi"/>
          <w:b/>
          <w:color w:val="0B0C0C"/>
          <w:sz w:val="24"/>
          <w:szCs w:val="24"/>
          <w:lang w:eastAsia="en-GB"/>
        </w:rPr>
      </w:pPr>
      <w:r w:rsidRPr="00AF402F">
        <w:rPr>
          <w:rFonts w:eastAsia="Times New Roman" w:cstheme="minorHAnsi"/>
          <w:b/>
          <w:color w:val="0B0C0C"/>
          <w:sz w:val="24"/>
          <w:szCs w:val="24"/>
          <w:lang w:eastAsia="en-GB"/>
        </w:rPr>
        <w:t>The successful candidate will have:</w:t>
      </w:r>
    </w:p>
    <w:p w:rsidR="001A2FDB" w:rsidRPr="00AF402F" w:rsidRDefault="001A2FDB" w:rsidP="001A2FDB">
      <w:pPr>
        <w:numPr>
          <w:ilvl w:val="0"/>
          <w:numId w:val="1"/>
        </w:numPr>
        <w:shd w:val="clear" w:color="auto" w:fill="FFFFFF"/>
        <w:spacing w:before="100" w:beforeAutospacing="1" w:after="75" w:line="240" w:lineRule="auto"/>
        <w:rPr>
          <w:rFonts w:eastAsia="Times New Roman" w:cstheme="minorHAnsi"/>
          <w:color w:val="0B0C0C"/>
          <w:sz w:val="24"/>
          <w:szCs w:val="24"/>
          <w:lang w:eastAsia="en-GB"/>
        </w:rPr>
      </w:pPr>
      <w:r w:rsidRPr="00AF402F">
        <w:rPr>
          <w:rFonts w:eastAsia="Times New Roman" w:cstheme="minorHAnsi"/>
          <w:color w:val="0B0C0C"/>
          <w:sz w:val="24"/>
          <w:szCs w:val="24"/>
          <w:lang w:eastAsia="en-GB"/>
        </w:rPr>
        <w:t>The motivation to achieve the very be</w:t>
      </w:r>
      <w:r w:rsidR="007E61CA">
        <w:rPr>
          <w:rFonts w:eastAsia="Times New Roman" w:cstheme="minorHAnsi"/>
          <w:color w:val="0B0C0C"/>
          <w:sz w:val="24"/>
          <w:szCs w:val="24"/>
          <w:lang w:eastAsia="en-GB"/>
        </w:rPr>
        <w:t xml:space="preserve">st for our pupils </w:t>
      </w:r>
      <w:r w:rsidRPr="00AF402F">
        <w:rPr>
          <w:rFonts w:eastAsia="Times New Roman" w:cstheme="minorHAnsi"/>
          <w:color w:val="0B0C0C"/>
          <w:sz w:val="24"/>
          <w:szCs w:val="24"/>
          <w:lang w:eastAsia="en-GB"/>
        </w:rPr>
        <w:t>and be relentless in the pursuit of excellence</w:t>
      </w:r>
    </w:p>
    <w:p w:rsidR="001A2FDB" w:rsidRPr="00AF402F" w:rsidRDefault="001A2FDB" w:rsidP="001A2FDB">
      <w:pPr>
        <w:numPr>
          <w:ilvl w:val="0"/>
          <w:numId w:val="1"/>
        </w:numPr>
        <w:shd w:val="clear" w:color="auto" w:fill="FFFFFF"/>
        <w:spacing w:before="100" w:beforeAutospacing="1" w:after="75" w:line="240" w:lineRule="auto"/>
        <w:rPr>
          <w:rFonts w:eastAsia="Times New Roman" w:cstheme="minorHAnsi"/>
          <w:color w:val="0B0C0C"/>
          <w:sz w:val="24"/>
          <w:szCs w:val="24"/>
          <w:lang w:eastAsia="en-GB"/>
        </w:rPr>
      </w:pPr>
      <w:r w:rsidRPr="00AF402F">
        <w:rPr>
          <w:rFonts w:eastAsia="Times New Roman" w:cstheme="minorHAnsi"/>
          <w:color w:val="0B0C0C"/>
          <w:sz w:val="24"/>
          <w:szCs w:val="24"/>
          <w:lang w:eastAsia="en-GB"/>
        </w:rPr>
        <w:t>Excellent inter-personal skills as well as the ability to inspire and challenge</w:t>
      </w:r>
    </w:p>
    <w:p w:rsidR="001A2FDB" w:rsidRPr="00AF402F" w:rsidRDefault="001A2FDB" w:rsidP="001A2FDB">
      <w:pPr>
        <w:numPr>
          <w:ilvl w:val="0"/>
          <w:numId w:val="1"/>
        </w:numPr>
        <w:shd w:val="clear" w:color="auto" w:fill="FFFFFF"/>
        <w:spacing w:before="100" w:beforeAutospacing="1" w:after="75" w:line="240" w:lineRule="auto"/>
        <w:rPr>
          <w:rFonts w:eastAsia="Times New Roman" w:cstheme="minorHAnsi"/>
          <w:color w:val="0B0C0C"/>
          <w:sz w:val="24"/>
          <w:szCs w:val="24"/>
          <w:lang w:eastAsia="en-GB"/>
        </w:rPr>
      </w:pPr>
      <w:r w:rsidRPr="00AF402F">
        <w:rPr>
          <w:rFonts w:eastAsia="Times New Roman" w:cstheme="minorHAnsi"/>
          <w:color w:val="0B0C0C"/>
          <w:sz w:val="24"/>
          <w:szCs w:val="24"/>
          <w:lang w:eastAsia="en-GB"/>
        </w:rPr>
        <w:t>Proven experience as an effective good and outstanding classroom teacher</w:t>
      </w:r>
    </w:p>
    <w:p w:rsidR="001A2FDB" w:rsidRPr="00AF402F" w:rsidRDefault="001A2FDB" w:rsidP="001A2FDB">
      <w:pPr>
        <w:numPr>
          <w:ilvl w:val="0"/>
          <w:numId w:val="1"/>
        </w:numPr>
        <w:shd w:val="clear" w:color="auto" w:fill="FFFFFF"/>
        <w:spacing w:before="100" w:beforeAutospacing="1" w:after="75" w:line="240" w:lineRule="auto"/>
        <w:rPr>
          <w:rFonts w:eastAsia="Times New Roman" w:cstheme="minorHAnsi"/>
          <w:color w:val="0B0C0C"/>
          <w:sz w:val="24"/>
          <w:szCs w:val="24"/>
          <w:lang w:eastAsia="en-GB"/>
        </w:rPr>
      </w:pPr>
      <w:r w:rsidRPr="00AF402F">
        <w:rPr>
          <w:rFonts w:eastAsia="Times New Roman" w:cstheme="minorHAnsi"/>
          <w:color w:val="0B0C0C"/>
          <w:sz w:val="24"/>
          <w:szCs w:val="24"/>
          <w:lang w:eastAsia="en-GB"/>
        </w:rPr>
        <w:t>At least three years re</w:t>
      </w:r>
      <w:r w:rsidR="007E61CA">
        <w:rPr>
          <w:rFonts w:eastAsia="Times New Roman" w:cstheme="minorHAnsi"/>
          <w:color w:val="0B0C0C"/>
          <w:sz w:val="24"/>
          <w:szCs w:val="24"/>
          <w:lang w:eastAsia="en-GB"/>
        </w:rPr>
        <w:t>cent experience in teaching across KS1/KS2</w:t>
      </w:r>
    </w:p>
    <w:p w:rsidR="001A2FDB" w:rsidRDefault="001A2FDB" w:rsidP="001A2FDB">
      <w:pPr>
        <w:numPr>
          <w:ilvl w:val="0"/>
          <w:numId w:val="1"/>
        </w:numPr>
        <w:shd w:val="clear" w:color="auto" w:fill="FFFFFF"/>
        <w:spacing w:before="100" w:beforeAutospacing="1" w:after="75" w:line="240" w:lineRule="auto"/>
        <w:rPr>
          <w:rFonts w:eastAsia="Times New Roman" w:cstheme="minorHAnsi"/>
          <w:color w:val="0B0C0C"/>
          <w:sz w:val="24"/>
          <w:szCs w:val="24"/>
          <w:lang w:eastAsia="en-GB"/>
        </w:rPr>
      </w:pPr>
      <w:r w:rsidRPr="00AF402F">
        <w:rPr>
          <w:rFonts w:eastAsia="Times New Roman" w:cstheme="minorHAnsi"/>
          <w:color w:val="0B0C0C"/>
          <w:sz w:val="24"/>
          <w:szCs w:val="24"/>
          <w:lang w:eastAsia="en-GB"/>
        </w:rPr>
        <w:t>Excellent communication skills and a good sense of humour</w:t>
      </w:r>
    </w:p>
    <w:p w:rsidR="00860E03" w:rsidRPr="00860E03" w:rsidRDefault="00860E03" w:rsidP="00860E03">
      <w:pPr>
        <w:shd w:val="clear" w:color="auto" w:fill="FFFFFF"/>
        <w:spacing w:before="100" w:beforeAutospacing="1" w:after="75" w:line="240" w:lineRule="auto"/>
        <w:rPr>
          <w:rFonts w:eastAsia="Times New Roman" w:cstheme="minorHAnsi"/>
          <w:color w:val="0B0C0C"/>
          <w:szCs w:val="24"/>
          <w:lang w:eastAsia="en-GB"/>
        </w:rPr>
      </w:pPr>
      <w:bookmarkStart w:id="0" w:name="_GoBack"/>
      <w:bookmarkEnd w:id="0"/>
      <w:r w:rsidRPr="00860E03">
        <w:rPr>
          <w:rFonts w:eastAsia="Times New Roman" w:cstheme="minorHAnsi"/>
          <w:color w:val="0B0C0C"/>
          <w:szCs w:val="24"/>
          <w:lang w:eastAsia="en-GB"/>
        </w:rPr>
        <w:t>The position may either be at Salisbury Primary School, Salisbury Street, WS10 8BQ or King’s Hill Primary School, Old Park Road, WS10 9JG.   Please note, the position would be fixed term at either school.  Visits to both schools are warmly welcomed.</w:t>
      </w:r>
    </w:p>
    <w:p w:rsidR="00AF402F" w:rsidRDefault="00AF402F" w:rsidP="001A2FDB">
      <w:pPr>
        <w:shd w:val="clear" w:color="auto" w:fill="FFFFFF"/>
        <w:spacing w:before="100" w:beforeAutospacing="1" w:after="75"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 xml:space="preserve">Visits to </w:t>
      </w:r>
      <w:r w:rsidR="00860E03">
        <w:rPr>
          <w:rFonts w:eastAsia="Times New Roman" w:cstheme="minorHAnsi"/>
          <w:color w:val="0B0C0C"/>
          <w:sz w:val="24"/>
          <w:szCs w:val="24"/>
          <w:lang w:eastAsia="en-GB"/>
        </w:rPr>
        <w:t>both</w:t>
      </w:r>
      <w:r>
        <w:rPr>
          <w:rFonts w:eastAsia="Times New Roman" w:cstheme="minorHAnsi"/>
          <w:color w:val="0B0C0C"/>
          <w:sz w:val="24"/>
          <w:szCs w:val="24"/>
          <w:lang w:eastAsia="en-GB"/>
        </w:rPr>
        <w:t xml:space="preserve"> school</w:t>
      </w:r>
      <w:r w:rsidR="00860E03">
        <w:rPr>
          <w:rFonts w:eastAsia="Times New Roman" w:cstheme="minorHAnsi"/>
          <w:color w:val="0B0C0C"/>
          <w:sz w:val="24"/>
          <w:szCs w:val="24"/>
          <w:lang w:eastAsia="en-GB"/>
        </w:rPr>
        <w:t>s</w:t>
      </w:r>
      <w:r>
        <w:rPr>
          <w:rFonts w:eastAsia="Times New Roman" w:cstheme="minorHAnsi"/>
          <w:color w:val="0B0C0C"/>
          <w:sz w:val="24"/>
          <w:szCs w:val="24"/>
          <w:lang w:eastAsia="en-GB"/>
        </w:rPr>
        <w:t xml:space="preserve"> are warmly welcomed.</w:t>
      </w:r>
    </w:p>
    <w:p w:rsidR="001A2FDB" w:rsidRDefault="001A2FDB" w:rsidP="001A2FDB">
      <w:pPr>
        <w:shd w:val="clear" w:color="auto" w:fill="FFFFFF"/>
        <w:spacing w:before="100" w:beforeAutospacing="1" w:after="75" w:line="240" w:lineRule="auto"/>
        <w:rPr>
          <w:rFonts w:eastAsia="Times New Roman" w:cstheme="minorHAnsi"/>
          <w:color w:val="0B0C0C"/>
          <w:sz w:val="24"/>
          <w:szCs w:val="24"/>
          <w:lang w:eastAsia="en-GB"/>
        </w:rPr>
      </w:pPr>
      <w:r w:rsidRPr="00AF402F">
        <w:rPr>
          <w:rFonts w:eastAsia="Times New Roman" w:cstheme="minorHAnsi"/>
          <w:color w:val="0B0C0C"/>
          <w:sz w:val="24"/>
          <w:szCs w:val="24"/>
          <w:lang w:eastAsia="en-GB"/>
        </w:rPr>
        <w:t xml:space="preserve">Closing date: </w:t>
      </w:r>
      <w:r w:rsidR="00860E03">
        <w:rPr>
          <w:rFonts w:eastAsia="Times New Roman" w:cstheme="minorHAnsi"/>
          <w:color w:val="0B0C0C"/>
          <w:sz w:val="24"/>
          <w:szCs w:val="24"/>
          <w:lang w:eastAsia="en-GB"/>
        </w:rPr>
        <w:t>Monday 22</w:t>
      </w:r>
      <w:r w:rsidR="00860E03" w:rsidRPr="00860E03">
        <w:rPr>
          <w:rFonts w:eastAsia="Times New Roman" w:cstheme="minorHAnsi"/>
          <w:color w:val="0B0C0C"/>
          <w:sz w:val="24"/>
          <w:szCs w:val="24"/>
          <w:vertAlign w:val="superscript"/>
          <w:lang w:eastAsia="en-GB"/>
        </w:rPr>
        <w:t>nd</w:t>
      </w:r>
      <w:r w:rsidR="00860E03">
        <w:rPr>
          <w:rFonts w:eastAsia="Times New Roman" w:cstheme="minorHAnsi"/>
          <w:color w:val="0B0C0C"/>
          <w:sz w:val="24"/>
          <w:szCs w:val="24"/>
          <w:lang w:eastAsia="en-GB"/>
        </w:rPr>
        <w:t xml:space="preserve"> April 2024</w:t>
      </w:r>
    </w:p>
    <w:p w:rsidR="00D9014A" w:rsidRDefault="00D9014A" w:rsidP="001A2FDB">
      <w:pPr>
        <w:shd w:val="clear" w:color="auto" w:fill="FFFFFF"/>
        <w:spacing w:before="100" w:beforeAutospacing="1" w:after="75"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Interview: TBC</w:t>
      </w:r>
    </w:p>
    <w:p w:rsidR="00860E03" w:rsidRDefault="00860E03" w:rsidP="00860E03">
      <w:pPr>
        <w:rPr>
          <w:rFonts w:ascii="Arial" w:eastAsia="Times New Roman" w:hAnsi="Arial" w:cs="Arial"/>
          <w:color w:val="000000"/>
          <w:szCs w:val="24"/>
          <w:lang w:eastAsia="en-GB"/>
        </w:rPr>
      </w:pPr>
      <w:r>
        <w:rPr>
          <w:rFonts w:ascii="Arial" w:eastAsia="Times New Roman" w:hAnsi="Arial" w:cs="Arial"/>
          <w:color w:val="000000"/>
          <w:szCs w:val="24"/>
          <w:lang w:eastAsia="en-GB"/>
        </w:rPr>
        <w:t>Application</w:t>
      </w:r>
      <w:r>
        <w:rPr>
          <w:rFonts w:ascii="Arial" w:eastAsia="Times New Roman" w:hAnsi="Arial" w:cs="Arial"/>
          <w:color w:val="000000"/>
          <w:szCs w:val="24"/>
          <w:lang w:eastAsia="en-GB"/>
        </w:rPr>
        <w:t>s</w:t>
      </w:r>
      <w:r>
        <w:rPr>
          <w:rFonts w:ascii="Arial" w:eastAsia="Times New Roman" w:hAnsi="Arial" w:cs="Arial"/>
          <w:color w:val="000000"/>
          <w:szCs w:val="24"/>
          <w:lang w:eastAsia="en-GB"/>
        </w:rPr>
        <w:t xml:space="preserve"> can be found using the below link</w:t>
      </w:r>
      <w:r>
        <w:rPr>
          <w:rFonts w:ascii="Arial" w:eastAsia="Times New Roman" w:hAnsi="Arial" w:cs="Arial"/>
          <w:color w:val="000000"/>
          <w:szCs w:val="24"/>
          <w:lang w:eastAsia="en-GB"/>
        </w:rPr>
        <w:t>s</w:t>
      </w:r>
      <w:r>
        <w:rPr>
          <w:rFonts w:ascii="Arial" w:eastAsia="Times New Roman" w:hAnsi="Arial" w:cs="Arial"/>
          <w:color w:val="000000"/>
          <w:szCs w:val="24"/>
          <w:lang w:eastAsia="en-GB"/>
        </w:rPr>
        <w:t>:</w:t>
      </w:r>
    </w:p>
    <w:p w:rsidR="00860E03" w:rsidRDefault="00860E03" w:rsidP="00860E03">
      <w:pPr>
        <w:rPr>
          <w:szCs w:val="24"/>
        </w:rPr>
      </w:pPr>
      <w:hyperlink r:id="rId6" w:history="1">
        <w:r>
          <w:rPr>
            <w:rStyle w:val="Hyperlink"/>
            <w:rFonts w:ascii="Arial" w:eastAsia="Times New Roman" w:hAnsi="Arial" w:cs="Arial"/>
            <w:szCs w:val="24"/>
            <w:bdr w:val="none" w:sz="0" w:space="0" w:color="auto" w:frame="1"/>
            <w:lang w:eastAsia="en-GB"/>
          </w:rPr>
          <w:t>https://www.salisbury.walsall.sch.uk/our-school/vacancies/</w:t>
        </w:r>
      </w:hyperlink>
    </w:p>
    <w:p w:rsidR="00860E03" w:rsidRDefault="00860E03" w:rsidP="001A2FDB">
      <w:pPr>
        <w:shd w:val="clear" w:color="auto" w:fill="FFFFFF"/>
        <w:spacing w:before="100" w:beforeAutospacing="1" w:after="75" w:line="240" w:lineRule="auto"/>
        <w:rPr>
          <w:rFonts w:eastAsia="Times New Roman" w:cstheme="minorHAnsi"/>
          <w:color w:val="0B0C0C"/>
          <w:sz w:val="24"/>
          <w:szCs w:val="24"/>
          <w:lang w:eastAsia="en-GB"/>
        </w:rPr>
      </w:pPr>
      <w:hyperlink r:id="rId7" w:history="1">
        <w:r w:rsidRPr="003A6403">
          <w:rPr>
            <w:rStyle w:val="Hyperlink"/>
            <w:rFonts w:eastAsia="Times New Roman" w:cstheme="minorHAnsi"/>
            <w:sz w:val="24"/>
            <w:szCs w:val="24"/>
            <w:lang w:eastAsia="en-GB"/>
          </w:rPr>
          <w:t>https://www.kings-hill.walsall.sch.uk/our-school/vacancies/</w:t>
        </w:r>
      </w:hyperlink>
    </w:p>
    <w:p w:rsidR="00860E03" w:rsidRDefault="00860E03" w:rsidP="001A2FDB">
      <w:pPr>
        <w:shd w:val="clear" w:color="auto" w:fill="FFFFFF"/>
        <w:spacing w:before="100" w:beforeAutospacing="1" w:after="75" w:line="240" w:lineRule="auto"/>
        <w:rPr>
          <w:rFonts w:eastAsia="Times New Roman" w:cstheme="minorHAnsi"/>
          <w:color w:val="0B0C0C"/>
          <w:sz w:val="24"/>
          <w:szCs w:val="24"/>
          <w:lang w:eastAsia="en-GB"/>
        </w:rPr>
      </w:pPr>
    </w:p>
    <w:p w:rsidR="00D9014A" w:rsidRDefault="00D9014A" w:rsidP="00D9014A">
      <w:pPr>
        <w:rPr>
          <w:rStyle w:val="Strong"/>
          <w:rFonts w:cstheme="minorHAnsi"/>
          <w:color w:val="565656"/>
          <w:sz w:val="24"/>
          <w:szCs w:val="24"/>
          <w:bdr w:val="none" w:sz="0" w:space="0" w:color="auto" w:frame="1"/>
        </w:rPr>
      </w:pPr>
      <w:r w:rsidRPr="00351EFB">
        <w:rPr>
          <w:rFonts w:cstheme="minorHAnsi"/>
          <w:sz w:val="24"/>
          <w:szCs w:val="24"/>
        </w:rPr>
        <w:t>Our schools are committed to safeguarding and promoting the welfare of children and young people/vulnerable adults and expect all staff and volunteers to share this commitment.</w:t>
      </w:r>
      <w:r w:rsidRPr="00351EFB">
        <w:rPr>
          <w:rFonts w:cstheme="minorHAnsi"/>
          <w:color w:val="565656"/>
          <w:sz w:val="24"/>
          <w:szCs w:val="24"/>
          <w:bdr w:val="none" w:sz="0" w:space="0" w:color="auto" w:frame="1"/>
        </w:rPr>
        <w:t xml:space="preserve"> </w:t>
      </w:r>
      <w:r w:rsidRPr="00351EFB">
        <w:rPr>
          <w:rStyle w:val="Strong"/>
          <w:rFonts w:cstheme="minorHAnsi"/>
          <w:color w:val="565656"/>
          <w:sz w:val="24"/>
          <w:szCs w:val="24"/>
          <w:bdr w:val="none" w:sz="0" w:space="0" w:color="auto" w:frame="1"/>
        </w:rPr>
        <w:t>An enhanced DBS clearance is therefore required for this role.</w:t>
      </w:r>
    </w:p>
    <w:p w:rsidR="00D9014A" w:rsidRDefault="00D9014A" w:rsidP="00D9014A">
      <w:pPr>
        <w:rPr>
          <w:rStyle w:val="Strong"/>
          <w:rFonts w:cstheme="minorHAnsi"/>
          <w:color w:val="565656"/>
          <w:sz w:val="24"/>
          <w:szCs w:val="24"/>
          <w:bdr w:val="none" w:sz="0" w:space="0" w:color="auto" w:frame="1"/>
        </w:rPr>
      </w:pPr>
    </w:p>
    <w:p w:rsidR="00D9014A" w:rsidRPr="00AF402F" w:rsidRDefault="00D9014A" w:rsidP="001A2FDB">
      <w:pPr>
        <w:shd w:val="clear" w:color="auto" w:fill="FFFFFF"/>
        <w:spacing w:before="100" w:beforeAutospacing="1" w:after="75" w:line="240" w:lineRule="auto"/>
        <w:rPr>
          <w:rFonts w:eastAsia="Times New Roman" w:cstheme="minorHAnsi"/>
          <w:color w:val="0B0C0C"/>
          <w:sz w:val="24"/>
          <w:szCs w:val="24"/>
          <w:lang w:eastAsia="en-GB"/>
        </w:rPr>
      </w:pPr>
    </w:p>
    <w:p w:rsidR="00704760" w:rsidRPr="00AF402F" w:rsidRDefault="00704760">
      <w:pPr>
        <w:rPr>
          <w:sz w:val="24"/>
          <w:szCs w:val="24"/>
        </w:rPr>
      </w:pPr>
    </w:p>
    <w:sectPr w:rsidR="00704760" w:rsidRPr="00AF4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9510A"/>
    <w:multiLevelType w:val="multilevel"/>
    <w:tmpl w:val="6880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FDB"/>
    <w:rsid w:val="001A2FDB"/>
    <w:rsid w:val="00704760"/>
    <w:rsid w:val="007E61CA"/>
    <w:rsid w:val="00860E03"/>
    <w:rsid w:val="00AF402F"/>
    <w:rsid w:val="00C94DD2"/>
    <w:rsid w:val="00D90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A848"/>
  <w15:chartTrackingRefBased/>
  <w15:docId w15:val="{171561FB-0A38-442D-978A-9748F5E6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014A"/>
    <w:rPr>
      <w:b/>
      <w:bCs/>
    </w:rPr>
  </w:style>
  <w:style w:type="paragraph" w:styleId="ListParagraph">
    <w:name w:val="List Paragraph"/>
    <w:basedOn w:val="Normal"/>
    <w:uiPriority w:val="34"/>
    <w:qFormat/>
    <w:rsid w:val="00860E03"/>
    <w:pPr>
      <w:ind w:left="720"/>
      <w:contextualSpacing/>
    </w:pPr>
  </w:style>
  <w:style w:type="character" w:styleId="Hyperlink">
    <w:name w:val="Hyperlink"/>
    <w:basedOn w:val="DefaultParagraphFont"/>
    <w:uiPriority w:val="99"/>
    <w:unhideWhenUsed/>
    <w:rsid w:val="00860E03"/>
    <w:rPr>
      <w:color w:val="0000FF"/>
      <w:u w:val="single"/>
    </w:rPr>
  </w:style>
  <w:style w:type="character" w:styleId="UnresolvedMention">
    <w:name w:val="Unresolved Mention"/>
    <w:basedOn w:val="DefaultParagraphFont"/>
    <w:uiPriority w:val="99"/>
    <w:semiHidden/>
    <w:unhideWhenUsed/>
    <w:rsid w:val="00860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502284">
      <w:bodyDiv w:val="1"/>
      <w:marLeft w:val="0"/>
      <w:marRight w:val="0"/>
      <w:marTop w:val="0"/>
      <w:marBottom w:val="0"/>
      <w:divBdr>
        <w:top w:val="none" w:sz="0" w:space="0" w:color="auto"/>
        <w:left w:val="none" w:sz="0" w:space="0" w:color="auto"/>
        <w:bottom w:val="none" w:sz="0" w:space="0" w:color="auto"/>
        <w:right w:val="none" w:sz="0" w:space="0" w:color="auto"/>
      </w:divBdr>
    </w:div>
    <w:div w:id="11826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ings-hill.walsall.sch.uk/our-school/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lisbury.walsall.sch.uk/our-school/vacanci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Kings Hill School</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Matharu</dc:creator>
  <cp:keywords/>
  <dc:description/>
  <cp:lastModifiedBy>Postbox</cp:lastModifiedBy>
  <cp:revision>2</cp:revision>
  <dcterms:created xsi:type="dcterms:W3CDTF">2024-03-21T15:37:00Z</dcterms:created>
  <dcterms:modified xsi:type="dcterms:W3CDTF">2024-03-21T15:37:00Z</dcterms:modified>
</cp:coreProperties>
</file>